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9F5" w:rsidRDefault="008262DE" w:rsidP="008262DE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Cs/>
          <w:noProof/>
          <w:sz w:val="24"/>
          <w:szCs w:val="24"/>
          <w:lang w:val="ru-RU" w:eastAsia="ru-RU"/>
        </w:rPr>
        <w:drawing>
          <wp:inline distT="0" distB="0" distL="0" distR="0">
            <wp:extent cx="6816090" cy="9502480"/>
            <wp:effectExtent l="0" t="0" r="0" b="0"/>
            <wp:docPr id="3" name="Рисунок 3" descr="C:\Users\ZamUr\Desktop\почта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mUr\Desktop\почта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6090" cy="950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2DE" w:rsidRDefault="008262DE" w:rsidP="008262DE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  <w:bookmarkStart w:id="0" w:name="_GoBack"/>
      <w:bookmarkEnd w:id="0"/>
    </w:p>
    <w:p w:rsidR="003E59F5" w:rsidRDefault="003E59F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 w:rsidRPr="00AC5135">
        <w:rPr>
          <w:rFonts w:ascii="Times New Roman" w:hAnsi="Times New Roman"/>
          <w:bCs/>
          <w:sz w:val="24"/>
          <w:szCs w:val="24"/>
          <w:lang w:val="ru-RU"/>
        </w:rPr>
        <w:lastRenderedPageBreak/>
        <w:t>«Утверждаю»</w:t>
      </w:r>
    </w:p>
    <w:p w:rsidR="00AC5135" w:rsidRDefault="00AC513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Директор МБОУ «Ямашурминская средняя общеобразовательная школа Высокогорского муниципального района РТ» __________ Л.Г.Сафиуллин</w:t>
      </w:r>
    </w:p>
    <w:p w:rsidR="00AC5135" w:rsidRDefault="00AC513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Приказ №_____ от _____________</w:t>
      </w: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1D2A0B">
      <w:pPr>
        <w:spacing w:after="0" w:line="240" w:lineRule="auto"/>
        <w:ind w:left="567" w:firstLine="851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1D2A0B" w:rsidRDefault="00AC5135" w:rsidP="001D2A0B">
      <w:pPr>
        <w:spacing w:after="0" w:line="240" w:lineRule="auto"/>
        <w:ind w:left="567" w:firstLine="851"/>
        <w:contextualSpacing/>
        <w:jc w:val="center"/>
        <w:rPr>
          <w:rFonts w:ascii="Times New Roman" w:hAnsi="Times New Roman"/>
          <w:bCs/>
          <w:sz w:val="36"/>
          <w:szCs w:val="36"/>
          <w:lang w:val="ru-RU"/>
        </w:rPr>
      </w:pPr>
      <w:r w:rsidRPr="00AC5135">
        <w:rPr>
          <w:rFonts w:ascii="Times New Roman" w:hAnsi="Times New Roman"/>
          <w:bCs/>
          <w:sz w:val="36"/>
          <w:szCs w:val="36"/>
          <w:lang w:val="ru-RU"/>
        </w:rPr>
        <w:t>ДОПОЛНЕНИЯ и ИЗМЕНЕНИЯ</w:t>
      </w:r>
    </w:p>
    <w:p w:rsidR="00AC5135" w:rsidRPr="00AC5135" w:rsidRDefault="00AC5135" w:rsidP="001D2A0B">
      <w:pPr>
        <w:spacing w:after="0" w:line="240" w:lineRule="auto"/>
        <w:ind w:left="993"/>
        <w:contextualSpacing/>
        <w:rPr>
          <w:rFonts w:ascii="Times New Roman" w:hAnsi="Times New Roman"/>
          <w:bCs/>
          <w:sz w:val="36"/>
          <w:szCs w:val="36"/>
          <w:lang w:val="ru-RU"/>
        </w:rPr>
      </w:pPr>
      <w:proofErr w:type="gramStart"/>
      <w:r w:rsidRPr="00AC5135">
        <w:rPr>
          <w:rFonts w:ascii="Times New Roman" w:hAnsi="Times New Roman"/>
          <w:bCs/>
          <w:sz w:val="36"/>
          <w:szCs w:val="36"/>
          <w:lang w:val="ru-RU"/>
        </w:rPr>
        <w:t>в</w:t>
      </w:r>
      <w:proofErr w:type="gramEnd"/>
      <w:r w:rsidRPr="00AC5135">
        <w:rPr>
          <w:rFonts w:ascii="Times New Roman" w:hAnsi="Times New Roman"/>
          <w:bCs/>
          <w:sz w:val="36"/>
          <w:szCs w:val="36"/>
          <w:lang w:val="ru-RU"/>
        </w:rPr>
        <w:t xml:space="preserve"> Основную образовательную программу  основного общего образования в соответствии ФГОС МБОУ «Ямашурминская средняя общеобразовательная школа Высокогорского муниципального района  Республики Татарстан», </w:t>
      </w:r>
      <w:r w:rsidR="008262DE">
        <w:rPr>
          <w:rFonts w:ascii="Times New Roman" w:hAnsi="Times New Roman"/>
          <w:bCs/>
          <w:sz w:val="36"/>
          <w:szCs w:val="36"/>
          <w:lang w:val="ru-RU"/>
        </w:rPr>
        <w:t>утв. Приказом 1/65 от 01.09.2019</w:t>
      </w:r>
      <w:r w:rsidRPr="00AC5135">
        <w:rPr>
          <w:rFonts w:ascii="Times New Roman" w:hAnsi="Times New Roman"/>
          <w:bCs/>
          <w:sz w:val="36"/>
          <w:szCs w:val="36"/>
          <w:lang w:val="ru-RU"/>
        </w:rPr>
        <w:t xml:space="preserve"> года</w:t>
      </w:r>
    </w:p>
    <w:p w:rsidR="00AC5135" w:rsidRDefault="00AC5135" w:rsidP="001D2A0B">
      <w:pPr>
        <w:spacing w:after="0" w:line="240" w:lineRule="auto"/>
        <w:ind w:left="993" w:firstLine="851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1D2A0B" w:rsidRDefault="00AC5135" w:rsidP="001D2A0B">
      <w:pPr>
        <w:spacing w:after="0" w:line="240" w:lineRule="auto"/>
        <w:ind w:left="5670" w:firstLine="567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Рассмотрено и принято на педагогическом совете МБОУ «Ямашурминская СОШ».</w:t>
      </w:r>
    </w:p>
    <w:p w:rsidR="001D2A0B" w:rsidRDefault="00AC5135" w:rsidP="001D2A0B">
      <w:pPr>
        <w:spacing w:after="0" w:line="240" w:lineRule="auto"/>
        <w:ind w:left="5670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 Внесены изменения</w:t>
      </w:r>
    </w:p>
    <w:p w:rsidR="00AC5135" w:rsidRPr="00AC5135" w:rsidRDefault="00AC5135" w:rsidP="001D2A0B">
      <w:pPr>
        <w:spacing w:after="0" w:line="240" w:lineRule="auto"/>
        <w:ind w:left="5670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 Протокол №_____ от _________</w:t>
      </w: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Pr="001D2A0B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B70CF5" w:rsidRPr="001D2A0B" w:rsidRDefault="00B70CF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B70CF5" w:rsidRPr="001D2A0B" w:rsidRDefault="00B70CF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B70CF5" w:rsidRPr="001D2A0B" w:rsidRDefault="00B70CF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5727D4" w:rsidRPr="00B70CF5" w:rsidRDefault="005727D4" w:rsidP="00B70CF5">
      <w:pPr>
        <w:pStyle w:val="11"/>
        <w:tabs>
          <w:tab w:val="left" w:pos="709"/>
        </w:tabs>
        <w:spacing w:before="72"/>
        <w:ind w:left="0"/>
        <w:contextualSpacing/>
        <w:jc w:val="left"/>
        <w:rPr>
          <w:b w:val="0"/>
        </w:rPr>
      </w:pPr>
    </w:p>
    <w:p w:rsidR="005727D4" w:rsidRPr="001D2A0B" w:rsidRDefault="005727D4" w:rsidP="00B70CF5">
      <w:pPr>
        <w:pStyle w:val="a9"/>
        <w:tabs>
          <w:tab w:val="left" w:pos="709"/>
        </w:tabs>
        <w:spacing w:before="11" w:line="240" w:lineRule="auto"/>
        <w:ind w:left="284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Изменения_к_основной_образовательной_про"/>
      <w:bookmarkEnd w:id="1"/>
      <w:r w:rsidRPr="00B70CF5">
        <w:rPr>
          <w:rFonts w:ascii="Times New Roman" w:hAnsi="Times New Roman"/>
          <w:sz w:val="24"/>
          <w:szCs w:val="24"/>
          <w:lang w:val="ru-RU"/>
        </w:rPr>
        <w:t>Изменения к основной образовательной программе основного общего образования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>«Введение учебного предмета «Второй иностранный язык /Немецкий язык» разработаны в соответствии с нормативно- правовыми документами федерального уровня: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727D4" w:rsidRPr="00B70CF5" w:rsidRDefault="005727D4" w:rsidP="00B70CF5">
      <w:pPr>
        <w:pStyle w:val="a5"/>
        <w:widowControl w:val="0"/>
        <w:numPr>
          <w:ilvl w:val="0"/>
          <w:numId w:val="37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108" w:firstLine="709"/>
        <w:contextualSpacing/>
        <w:jc w:val="both"/>
        <w:rPr>
          <w:rFonts w:ascii="Times New Roman" w:hAnsi="Times New Roman"/>
          <w:sz w:val="24"/>
          <w:szCs w:val="24"/>
        </w:rPr>
      </w:pPr>
      <w:bookmarkStart w:id="2" w:name="1._Федеральным_законом_от_29.12.2012_№27"/>
      <w:bookmarkEnd w:id="2"/>
      <w:r w:rsidRPr="00B70CF5">
        <w:rPr>
          <w:rFonts w:ascii="Times New Roman" w:hAnsi="Times New Roman"/>
          <w:sz w:val="24"/>
          <w:szCs w:val="24"/>
        </w:rPr>
        <w:t xml:space="preserve">Федеральным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законом </w:t>
      </w:r>
      <w:r w:rsidRPr="00B70CF5">
        <w:rPr>
          <w:rFonts w:ascii="Times New Roman" w:hAnsi="Times New Roman"/>
          <w:sz w:val="24"/>
          <w:szCs w:val="24"/>
        </w:rPr>
        <w:t>от 29.12.2012 №273-ФЗ «Об образовании в Российской Федерации», статьи 12 и28;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7"/>
        </w:numPr>
        <w:tabs>
          <w:tab w:val="left" w:pos="709"/>
          <w:tab w:val="left" w:pos="1528"/>
        </w:tabs>
        <w:autoSpaceDE w:val="0"/>
        <w:autoSpaceDN w:val="0"/>
        <w:spacing w:before="22" w:after="0" w:line="240" w:lineRule="auto"/>
        <w:ind w:left="709" w:right="106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образования, утверждённым приказом Министерства образования и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науки </w:t>
      </w:r>
      <w:r w:rsidRPr="00B70CF5">
        <w:rPr>
          <w:rFonts w:ascii="Times New Roman" w:hAnsi="Times New Roman"/>
          <w:sz w:val="24"/>
          <w:szCs w:val="24"/>
        </w:rPr>
        <w:t>РФ от17.12.2010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№ 1897 (п. 18.3.1);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7"/>
        </w:numPr>
        <w:tabs>
          <w:tab w:val="left" w:pos="709"/>
          <w:tab w:val="left" w:pos="1528"/>
        </w:tabs>
        <w:autoSpaceDE w:val="0"/>
        <w:autoSpaceDN w:val="0"/>
        <w:spacing w:before="10" w:after="0" w:line="240" w:lineRule="auto"/>
        <w:ind w:left="709" w:right="10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программой основного общего образования, одобренной решением федерального учебно-методического объединения по общему образованию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(протокол </w:t>
      </w:r>
      <w:r w:rsidRPr="00B70CF5">
        <w:rPr>
          <w:rFonts w:ascii="Times New Roman" w:hAnsi="Times New Roman"/>
          <w:sz w:val="24"/>
          <w:szCs w:val="24"/>
        </w:rPr>
        <w:t xml:space="preserve">от 8 апреля 2015 </w:t>
      </w:r>
      <w:r w:rsidRPr="00B70CF5">
        <w:rPr>
          <w:rFonts w:ascii="Times New Roman" w:hAnsi="Times New Roman"/>
          <w:spacing w:val="-8"/>
          <w:sz w:val="24"/>
          <w:szCs w:val="24"/>
        </w:rPr>
        <w:t xml:space="preserve">г. </w:t>
      </w:r>
      <w:r w:rsidRPr="00B70CF5">
        <w:rPr>
          <w:rFonts w:ascii="Times New Roman" w:hAnsi="Times New Roman"/>
          <w:sz w:val="24"/>
          <w:szCs w:val="24"/>
        </w:rPr>
        <w:t>№ 1/15)(www.fgosreestr.ru);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7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Письма Министерства образования и </w:t>
      </w:r>
      <w:r w:rsidRPr="00B70CF5">
        <w:rPr>
          <w:rFonts w:ascii="Times New Roman" w:hAnsi="Times New Roman"/>
          <w:spacing w:val="-4"/>
          <w:sz w:val="24"/>
          <w:szCs w:val="24"/>
        </w:rPr>
        <w:t>науки</w:t>
      </w:r>
      <w:r w:rsidRPr="00B70CF5">
        <w:rPr>
          <w:rFonts w:ascii="Times New Roman" w:hAnsi="Times New Roman"/>
          <w:sz w:val="24"/>
          <w:szCs w:val="24"/>
        </w:rPr>
        <w:t xml:space="preserve">РФ от 17 мая 2018 </w:t>
      </w:r>
      <w:r w:rsidRPr="00B70CF5">
        <w:rPr>
          <w:rFonts w:ascii="Times New Roman" w:hAnsi="Times New Roman"/>
          <w:spacing w:val="-8"/>
          <w:sz w:val="24"/>
          <w:szCs w:val="24"/>
        </w:rPr>
        <w:t xml:space="preserve">г. </w:t>
      </w:r>
      <w:r w:rsidRPr="00B70CF5">
        <w:rPr>
          <w:rFonts w:ascii="Times New Roman" w:hAnsi="Times New Roman"/>
          <w:sz w:val="24"/>
          <w:szCs w:val="24"/>
        </w:rPr>
        <w:t xml:space="preserve">N 08-1214«Обизучении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второго  </w:t>
      </w:r>
      <w:r w:rsidRPr="00B70CF5">
        <w:rPr>
          <w:rFonts w:ascii="Times New Roman" w:hAnsi="Times New Roman"/>
          <w:sz w:val="24"/>
          <w:szCs w:val="24"/>
        </w:rPr>
        <w:t>иностранногоязыка»</w:t>
      </w:r>
    </w:p>
    <w:p w:rsidR="00B70CF5" w:rsidRPr="00B70CF5" w:rsidRDefault="00B70CF5" w:rsidP="00B70CF5">
      <w:pPr>
        <w:pStyle w:val="a5"/>
        <w:widowControl w:val="0"/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1418"/>
        <w:contextualSpacing/>
        <w:rPr>
          <w:rFonts w:ascii="Times New Roman" w:hAnsi="Times New Roman"/>
          <w:sz w:val="24"/>
          <w:szCs w:val="24"/>
        </w:rPr>
      </w:pPr>
    </w:p>
    <w:p w:rsidR="00B70CF5" w:rsidRPr="00B70CF5" w:rsidRDefault="00B70CF5" w:rsidP="00B70CF5">
      <w:pPr>
        <w:widowControl w:val="0"/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Внесены следующие дополнения:</w:t>
      </w:r>
    </w:p>
    <w:p w:rsidR="005727D4" w:rsidRPr="00C4577C" w:rsidRDefault="00B70CF5" w:rsidP="00B70CF5">
      <w:pPr>
        <w:pStyle w:val="a9"/>
        <w:tabs>
          <w:tab w:val="left" w:pos="709"/>
        </w:tabs>
        <w:spacing w:before="7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4577C">
        <w:rPr>
          <w:rFonts w:ascii="Times New Roman" w:hAnsi="Times New Roman"/>
          <w:bCs/>
          <w:sz w:val="24"/>
          <w:szCs w:val="24"/>
          <w:lang w:val="ru-RU"/>
        </w:rPr>
        <w:t xml:space="preserve">1.В целевом разделе дополнить пунктом 1.2.5.20. </w:t>
      </w:r>
      <w:r w:rsidRPr="00C4577C">
        <w:rPr>
          <w:rFonts w:ascii="Times New Roman" w:hAnsi="Times New Roman"/>
          <w:b/>
          <w:bCs/>
          <w:sz w:val="24"/>
          <w:szCs w:val="24"/>
          <w:lang w:val="ru-RU"/>
        </w:rPr>
        <w:t>Немецкий язык</w:t>
      </w:r>
    </w:p>
    <w:p w:rsidR="005727D4" w:rsidRPr="00B70CF5" w:rsidRDefault="005727D4" w:rsidP="00B70CF5">
      <w:pPr>
        <w:pStyle w:val="11"/>
        <w:numPr>
          <w:ilvl w:val="0"/>
          <w:numId w:val="38"/>
        </w:numPr>
        <w:tabs>
          <w:tab w:val="left" w:pos="709"/>
        </w:tabs>
        <w:ind w:left="284" w:firstLine="709"/>
        <w:contextualSpacing/>
        <w:jc w:val="both"/>
      </w:pPr>
      <w:r w:rsidRPr="00B70CF5">
        <w:rPr>
          <w:spacing w:val="7"/>
        </w:rPr>
        <w:t xml:space="preserve">Планируемые </w:t>
      </w:r>
      <w:r w:rsidRPr="00B70CF5">
        <w:rPr>
          <w:spacing w:val="5"/>
        </w:rPr>
        <w:t xml:space="preserve">результаты </w:t>
      </w:r>
      <w:r w:rsidRPr="00B70CF5">
        <w:rPr>
          <w:spacing w:val="8"/>
        </w:rPr>
        <w:t xml:space="preserve">освоения </w:t>
      </w:r>
      <w:r w:rsidRPr="00B70CF5">
        <w:rPr>
          <w:spacing w:val="7"/>
        </w:rPr>
        <w:t>обучающимся учебногопредмета</w:t>
      </w:r>
    </w:p>
    <w:p w:rsidR="005727D4" w:rsidRPr="00B70CF5" w:rsidRDefault="005727D4" w:rsidP="00B70CF5">
      <w:pPr>
        <w:tabs>
          <w:tab w:val="left" w:pos="709"/>
        </w:tabs>
        <w:spacing w:before="32" w:line="240" w:lineRule="auto"/>
        <w:ind w:left="284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«Второй иностранный язык /Немецкий язык»</w:t>
      </w:r>
    </w:p>
    <w:p w:rsidR="00B70CF5" w:rsidRDefault="00B70CF5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="005727D4" w:rsidRPr="00B70CF5">
        <w:rPr>
          <w:rFonts w:ascii="Times New Roman" w:hAnsi="Times New Roman"/>
          <w:sz w:val="24"/>
          <w:szCs w:val="24"/>
          <w:lang w:val="ru-RU"/>
        </w:rPr>
        <w:t xml:space="preserve">Предлагаемый курс способствует достижению следующих </w:t>
      </w:r>
      <w:r w:rsidR="005727D4" w:rsidRPr="00B70CF5">
        <w:rPr>
          <w:rFonts w:ascii="Times New Roman" w:hAnsi="Times New Roman"/>
          <w:b/>
          <w:sz w:val="24"/>
          <w:szCs w:val="24"/>
          <w:lang w:val="ru-RU"/>
        </w:rPr>
        <w:t xml:space="preserve">личностных </w:t>
      </w:r>
      <w:r w:rsidR="005727D4" w:rsidRPr="00B70CF5">
        <w:rPr>
          <w:rFonts w:ascii="Times New Roman" w:hAnsi="Times New Roman"/>
          <w:sz w:val="24"/>
          <w:szCs w:val="24"/>
          <w:lang w:val="ru-RU"/>
        </w:rPr>
        <w:t xml:space="preserve">результатов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5727D4" w:rsidRPr="00B70CF5" w:rsidRDefault="00B70CF5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727D4" w:rsidRPr="00B70CF5">
        <w:rPr>
          <w:rFonts w:ascii="Times New Roman" w:hAnsi="Times New Roman"/>
          <w:sz w:val="24"/>
          <w:szCs w:val="24"/>
          <w:lang w:val="ru-RU"/>
        </w:rPr>
        <w:t>обучения учащихся:</w:t>
      </w:r>
    </w:p>
    <w:p w:rsidR="00B70CF5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стремление к самосовершенствованию в образовательной области «Иностранный язык», 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развитие собственной речевой </w:t>
      </w:r>
      <w:r w:rsidRPr="00B70CF5">
        <w:rPr>
          <w:rFonts w:ascii="Times New Roman" w:hAnsi="Times New Roman"/>
          <w:spacing w:val="-4"/>
          <w:sz w:val="24"/>
          <w:szCs w:val="24"/>
        </w:rPr>
        <w:t>культуры</w:t>
      </w:r>
      <w:r w:rsidRPr="00B70CF5">
        <w:rPr>
          <w:rFonts w:ascii="Times New Roman" w:hAnsi="Times New Roman"/>
          <w:sz w:val="24"/>
          <w:szCs w:val="24"/>
        </w:rPr>
        <w:t>в целом, лучшее осознание возможностей самореализации средствами иностранного (немецкогоязыка);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развитие умения ориентироваться в современном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поликультурном, </w:t>
      </w:r>
      <w:r w:rsidRPr="00B70CF5">
        <w:rPr>
          <w:rFonts w:ascii="Times New Roman" w:hAnsi="Times New Roman"/>
          <w:sz w:val="24"/>
          <w:szCs w:val="24"/>
        </w:rPr>
        <w:t xml:space="preserve">полиязычном мире, стремление к лучшему осознанию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культуры </w:t>
      </w:r>
      <w:r w:rsidRPr="00B70CF5">
        <w:rPr>
          <w:rFonts w:ascii="Times New Roman" w:hAnsi="Times New Roman"/>
          <w:sz w:val="24"/>
          <w:szCs w:val="24"/>
        </w:rPr>
        <w:t xml:space="preserve">своего народа и готовность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содействовать </w:t>
      </w:r>
      <w:r w:rsidRPr="00B70CF5">
        <w:rPr>
          <w:rFonts w:ascii="Times New Roman" w:hAnsi="Times New Roman"/>
          <w:sz w:val="24"/>
          <w:szCs w:val="24"/>
        </w:rPr>
        <w:t xml:space="preserve">ознакомлению с ней представителей других стран; освоение  ценностей 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культуры </w:t>
      </w:r>
      <w:r w:rsidRPr="00B70CF5">
        <w:rPr>
          <w:rFonts w:ascii="Times New Roman" w:hAnsi="Times New Roman"/>
          <w:sz w:val="24"/>
          <w:szCs w:val="24"/>
        </w:rPr>
        <w:t xml:space="preserve">страны / стран изучаемого языка; толерантное отношение к проявлениям иной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культуры; </w:t>
      </w:r>
      <w:r w:rsidRPr="00B70CF5">
        <w:rPr>
          <w:rFonts w:ascii="Times New Roman" w:hAnsi="Times New Roman"/>
          <w:sz w:val="24"/>
          <w:szCs w:val="24"/>
        </w:rPr>
        <w:t>лучшее осознание себя гражданином своей страны имира;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формирование активной жизненной позиции, готовности отстаивать национальные и общечеловеческие (гуманистические, демократические) ценности, свою позицию гражданина и патриота своейстраны;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сдвиги в самоопределении, в выборе </w:t>
      </w:r>
      <w:r w:rsidRPr="00B70CF5">
        <w:rPr>
          <w:rFonts w:ascii="Times New Roman" w:hAnsi="Times New Roman"/>
          <w:spacing w:val="-5"/>
          <w:sz w:val="24"/>
          <w:szCs w:val="24"/>
        </w:rPr>
        <w:t xml:space="preserve">будущей </w:t>
      </w:r>
      <w:r w:rsidRPr="00B70CF5">
        <w:rPr>
          <w:rFonts w:ascii="Times New Roman" w:hAnsi="Times New Roman"/>
          <w:sz w:val="24"/>
          <w:szCs w:val="24"/>
        </w:rPr>
        <w:t>профессиональнойдеятельности.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освоении социальной роли обучающегося, развитии мотивов учебной деятельности и формировании личного смыслаучения;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развитии самостоятельности и личной ответственности за свои поступки, в том числе в процессеучения;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формировании целостного, социально ориентированного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взгляда </w:t>
      </w:r>
      <w:r w:rsidRPr="00B70CF5">
        <w:rPr>
          <w:rFonts w:ascii="Times New Roman" w:hAnsi="Times New Roman"/>
          <w:sz w:val="24"/>
          <w:szCs w:val="24"/>
        </w:rPr>
        <w:t xml:space="preserve">на мир в его органичном единстве и разнообразии природы, народов, </w:t>
      </w:r>
      <w:r w:rsidRPr="00B70CF5">
        <w:rPr>
          <w:rFonts w:ascii="Times New Roman" w:hAnsi="Times New Roman"/>
          <w:spacing w:val="-5"/>
          <w:sz w:val="24"/>
          <w:szCs w:val="24"/>
        </w:rPr>
        <w:t xml:space="preserve">культур </w:t>
      </w:r>
      <w:r w:rsidRPr="00B70CF5">
        <w:rPr>
          <w:rFonts w:ascii="Times New Roman" w:hAnsi="Times New Roman"/>
          <w:sz w:val="24"/>
          <w:szCs w:val="24"/>
        </w:rPr>
        <w:t>ирелигий;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овладении начальными навыками адаптации в динамично развивающемсямире;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формировании основ российской гражданской идентичности, чувства гордости за свою </w:t>
      </w:r>
      <w:r w:rsidRPr="00B70CF5">
        <w:rPr>
          <w:rFonts w:ascii="Times New Roman" w:hAnsi="Times New Roman"/>
          <w:spacing w:val="-5"/>
          <w:sz w:val="24"/>
          <w:szCs w:val="24"/>
        </w:rPr>
        <w:t xml:space="preserve">Родину, </w:t>
      </w:r>
      <w:r w:rsidRPr="00B70CF5">
        <w:rPr>
          <w:rFonts w:ascii="Times New Roman" w:hAnsi="Times New Roman"/>
          <w:sz w:val="24"/>
          <w:szCs w:val="24"/>
        </w:rPr>
        <w:t>российский народ и историю России, осознании своей этнической и национальной принадлежности;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формировании ценностей многонационального российского общества; становлении гуманистических и демографических ценностныхориентаций;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формировании уважительного отношения к иному мнению, истории и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культуре </w:t>
      </w:r>
      <w:r w:rsidRPr="00B70CF5">
        <w:rPr>
          <w:rFonts w:ascii="Times New Roman" w:hAnsi="Times New Roman"/>
          <w:sz w:val="24"/>
          <w:szCs w:val="24"/>
        </w:rPr>
        <w:t>других народов;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формировании эстетических потребностей, ценностей,чувств;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развитии этических чувств, доброжелательности и эмоционально-нравственной отзывчивости, понимания и сопереживания чувствам других</w:t>
      </w:r>
      <w:r w:rsidRPr="00B70CF5">
        <w:rPr>
          <w:rFonts w:ascii="Times New Roman" w:hAnsi="Times New Roman"/>
          <w:spacing w:val="-3"/>
          <w:sz w:val="24"/>
          <w:szCs w:val="24"/>
        </w:rPr>
        <w:t>людей;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6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lastRenderedPageBreak/>
        <w:t>развитии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навыков </w:t>
      </w:r>
      <w:r w:rsidRPr="00B70CF5">
        <w:rPr>
          <w:rFonts w:ascii="Times New Roman" w:hAnsi="Times New Roman"/>
          <w:sz w:val="24"/>
          <w:szCs w:val="24"/>
        </w:rPr>
        <w:t xml:space="preserve">сотрудничества со взрослыми и сверстниками в разных социальных ситуациях, умения не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создавать конфликтов </w:t>
      </w:r>
      <w:r w:rsidRPr="00B70CF5">
        <w:rPr>
          <w:rFonts w:ascii="Times New Roman" w:hAnsi="Times New Roman"/>
          <w:sz w:val="24"/>
          <w:szCs w:val="24"/>
        </w:rPr>
        <w:t xml:space="preserve">и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находить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выходы </w:t>
      </w:r>
      <w:r w:rsidRPr="00B70CF5">
        <w:rPr>
          <w:rFonts w:ascii="Times New Roman" w:hAnsi="Times New Roman"/>
          <w:sz w:val="24"/>
          <w:szCs w:val="24"/>
        </w:rPr>
        <w:t>изспорных</w:t>
      </w:r>
    </w:p>
    <w:p w:rsidR="005727D4" w:rsidRPr="00B70CF5" w:rsidRDefault="005727D4" w:rsidP="00B70CF5">
      <w:pPr>
        <w:pStyle w:val="a9"/>
        <w:tabs>
          <w:tab w:val="left" w:pos="709"/>
        </w:tabs>
        <w:spacing w:before="72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70CF5">
        <w:rPr>
          <w:rFonts w:ascii="Times New Roman" w:hAnsi="Times New Roman"/>
          <w:sz w:val="24"/>
          <w:szCs w:val="24"/>
          <w:lang w:val="ru-RU"/>
        </w:rPr>
        <w:t>ситуаций;формировании</w:t>
      </w:r>
      <w:proofErr w:type="gramEnd"/>
      <w:r w:rsidRPr="00B70CF5">
        <w:rPr>
          <w:rFonts w:ascii="Times New Roman" w:hAnsi="Times New Roman"/>
          <w:sz w:val="24"/>
          <w:szCs w:val="24"/>
          <w:lang w:val="ru-RU"/>
        </w:rPr>
        <w:t xml:space="preserve"> установки на безопасный и здоровый образ жизни, наличии мотивации к творческому труду, работе на результат,  бережному отношению к материальным и духовным ценностям.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 xml:space="preserve">Метапредметные результаты </w:t>
      </w:r>
      <w:r w:rsidRPr="00B70CF5">
        <w:rPr>
          <w:rFonts w:ascii="Times New Roman" w:hAnsi="Times New Roman"/>
          <w:sz w:val="24"/>
          <w:szCs w:val="24"/>
          <w:lang w:val="ru-RU"/>
        </w:rPr>
        <w:t>освоения курса проявляются в: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развитии умения планировать свое речевое и неречевое поведение; умения взаимодействовать с окружающими, выполняя разные социальныероли;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совершенствовании умений работы с информацией: поиск и выделение нужной информации, используя разные источники информации,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том </w:t>
      </w:r>
      <w:r w:rsidRPr="00B70CF5">
        <w:rPr>
          <w:rFonts w:ascii="Times New Roman" w:hAnsi="Times New Roman"/>
          <w:sz w:val="24"/>
          <w:szCs w:val="24"/>
        </w:rPr>
        <w:t>числе Интернета; обобщение информации;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ab/>
        <w:t xml:space="preserve">умении определять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тему, </w:t>
      </w:r>
      <w:r w:rsidRPr="00B70CF5">
        <w:rPr>
          <w:rFonts w:ascii="Times New Roman" w:hAnsi="Times New Roman"/>
          <w:sz w:val="24"/>
          <w:szCs w:val="24"/>
        </w:rPr>
        <w:t xml:space="preserve">прогнозировать содержание текста по заголовку/по ключевым словам, выделять основную мысль, выделять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главные </w:t>
      </w:r>
      <w:r w:rsidRPr="00B70CF5">
        <w:rPr>
          <w:rFonts w:ascii="Times New Roman" w:hAnsi="Times New Roman"/>
          <w:sz w:val="24"/>
          <w:szCs w:val="24"/>
        </w:rPr>
        <w:t>факты, опуская второстепенные, устанавливать логическую последовательность основныхфактов;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развитии умений самонаблюдения, самоконтроля, самооценки в процессе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коммуникативной </w:t>
      </w:r>
      <w:r w:rsidRPr="00B70CF5">
        <w:rPr>
          <w:rFonts w:ascii="Times New Roman" w:hAnsi="Times New Roman"/>
          <w:sz w:val="24"/>
          <w:szCs w:val="24"/>
        </w:rPr>
        <w:t>деятельности на иностранномязыке;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умении соотносить свои действия с планируемыми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результатами, </w:t>
      </w:r>
      <w:r w:rsidRPr="00B70CF5">
        <w:rPr>
          <w:rFonts w:ascii="Times New Roman" w:hAnsi="Times New Roman"/>
          <w:sz w:val="24"/>
          <w:szCs w:val="24"/>
        </w:rPr>
        <w:t xml:space="preserve">осуществлять контроль своей деятельности в процессе достижения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результата, </w:t>
      </w:r>
      <w:r w:rsidRPr="00B70CF5">
        <w:rPr>
          <w:rFonts w:ascii="Times New Roman" w:hAnsi="Times New Roman"/>
          <w:sz w:val="24"/>
          <w:szCs w:val="24"/>
        </w:rPr>
        <w:t xml:space="preserve">определении способов действий в рамках предложенных условий и требований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корректировать </w:t>
      </w:r>
      <w:r w:rsidRPr="00B70CF5">
        <w:rPr>
          <w:rFonts w:ascii="Times New Roman" w:hAnsi="Times New Roman"/>
          <w:sz w:val="24"/>
          <w:szCs w:val="24"/>
        </w:rPr>
        <w:t>свои действия в соответствии с изменяющейсяситуацией;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умении оценивать правильность выполнения учебной задачи, собственные возможности еёрешения;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владении основами самоконтроля, самооценки, принятия решений и осуществления осознанного выбора в учебной и познавательной деятельности; умении определять понятия, создавать обобщения,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узнавать </w:t>
      </w:r>
      <w:r w:rsidRPr="00B70CF5">
        <w:rPr>
          <w:rFonts w:ascii="Times New Roman" w:hAnsi="Times New Roman"/>
          <w:sz w:val="24"/>
          <w:szCs w:val="24"/>
        </w:rPr>
        <w:t>аналогии, классифицировать, самостоятельно выбирать основания и критерии для классификации, устанавливать причинно-следственные связи. строить логическое рассуждение ( индуктивное, дедуктивное и по аналогии) и делатьвыводы;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умении создавать, применять и преобразовывать знаки и символы, модели и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схемы </w:t>
      </w:r>
      <w:r w:rsidRPr="00B70CF5">
        <w:rPr>
          <w:rFonts w:ascii="Times New Roman" w:hAnsi="Times New Roman"/>
          <w:sz w:val="24"/>
          <w:szCs w:val="24"/>
        </w:rPr>
        <w:t>для решения учебных и познавательных</w:t>
      </w:r>
      <w:r w:rsidRPr="00B70CF5">
        <w:rPr>
          <w:rFonts w:ascii="Times New Roman" w:hAnsi="Times New Roman"/>
          <w:spacing w:val="-3"/>
          <w:sz w:val="24"/>
          <w:szCs w:val="24"/>
        </w:rPr>
        <w:t>задач;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умении организовывать учебное сотрудничество и совместную деятельность с учителем и сверстниками; работать индивидуально и в группе;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находить </w:t>
      </w:r>
      <w:r w:rsidRPr="00B70CF5">
        <w:rPr>
          <w:rFonts w:ascii="Times New Roman" w:hAnsi="Times New Roman"/>
          <w:sz w:val="24"/>
          <w:szCs w:val="24"/>
        </w:rPr>
        <w:t xml:space="preserve">общее решение и разрешать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конфликты </w:t>
      </w:r>
      <w:r w:rsidRPr="00B70CF5">
        <w:rPr>
          <w:rFonts w:ascii="Times New Roman" w:hAnsi="Times New Roman"/>
          <w:sz w:val="24"/>
          <w:szCs w:val="24"/>
        </w:rPr>
        <w:t xml:space="preserve">на основе согласования позиций и учёта интересов;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формулировать, </w:t>
      </w:r>
      <w:r w:rsidRPr="00B70CF5">
        <w:rPr>
          <w:rFonts w:ascii="Times New Roman" w:hAnsi="Times New Roman"/>
          <w:sz w:val="24"/>
          <w:szCs w:val="24"/>
        </w:rPr>
        <w:t>аргументировать и отстаивать своёмнение;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умении осознанно использовать речевые средства в соответствии с задачей коммуникации для выражения своих мыслей, чувств ипотребностей;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планировании и регуляции своейдеятельности;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владении устной и письменной речью, монологической и контекстнойречью;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39"/>
          <w:tab w:val="left" w:pos="1540"/>
          <w:tab w:val="left" w:pos="2590"/>
          <w:tab w:val="left" w:pos="2978"/>
          <w:tab w:val="left" w:pos="4159"/>
          <w:tab w:val="left" w:pos="5984"/>
          <w:tab w:val="left" w:pos="7393"/>
          <w:tab w:val="left" w:pos="8409"/>
          <w:tab w:val="left" w:pos="9754"/>
          <w:tab w:val="left" w:pos="10332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формировании и развитии компетентности в области использования ИКТ;</w:t>
      </w:r>
      <w:bookmarkStart w:id="3" w:name="формировании_и_развитии_экологического_м"/>
      <w:bookmarkEnd w:id="3"/>
      <w:r w:rsidRPr="00B70CF5">
        <w:rPr>
          <w:rFonts w:ascii="Times New Roman" w:hAnsi="Times New Roman"/>
          <w:sz w:val="24"/>
          <w:szCs w:val="24"/>
        </w:rPr>
        <w:t xml:space="preserve"> формировании</w:t>
      </w:r>
      <w:r w:rsidRPr="00B70CF5">
        <w:rPr>
          <w:rFonts w:ascii="Times New Roman" w:hAnsi="Times New Roman"/>
          <w:sz w:val="24"/>
          <w:szCs w:val="24"/>
        </w:rPr>
        <w:tab/>
        <w:t>и</w:t>
      </w:r>
      <w:r w:rsidRPr="00B70CF5">
        <w:rPr>
          <w:rFonts w:ascii="Times New Roman" w:hAnsi="Times New Roman"/>
          <w:sz w:val="24"/>
          <w:szCs w:val="24"/>
        </w:rPr>
        <w:tab/>
        <w:t>развитии</w:t>
      </w:r>
      <w:r w:rsidRPr="00B70CF5">
        <w:rPr>
          <w:rFonts w:ascii="Times New Roman" w:hAnsi="Times New Roman"/>
          <w:sz w:val="24"/>
          <w:szCs w:val="24"/>
        </w:rPr>
        <w:tab/>
      </w:r>
      <w:r w:rsidRPr="00B70CF5">
        <w:rPr>
          <w:rFonts w:ascii="Times New Roman" w:hAnsi="Times New Roman"/>
          <w:spacing w:val="-3"/>
          <w:sz w:val="24"/>
          <w:szCs w:val="24"/>
        </w:rPr>
        <w:t>экологического</w:t>
      </w:r>
      <w:r w:rsidRPr="00B70CF5">
        <w:rPr>
          <w:rFonts w:ascii="Times New Roman" w:hAnsi="Times New Roman"/>
          <w:spacing w:val="-3"/>
          <w:sz w:val="24"/>
          <w:szCs w:val="24"/>
        </w:rPr>
        <w:tab/>
      </w:r>
      <w:r w:rsidRPr="00B70CF5">
        <w:rPr>
          <w:rFonts w:ascii="Times New Roman" w:hAnsi="Times New Roman"/>
          <w:sz w:val="24"/>
          <w:szCs w:val="24"/>
        </w:rPr>
        <w:t>мышления,</w:t>
      </w:r>
      <w:r w:rsidRPr="00B70CF5">
        <w:rPr>
          <w:rFonts w:ascii="Times New Roman" w:hAnsi="Times New Roman"/>
          <w:sz w:val="24"/>
          <w:szCs w:val="24"/>
        </w:rPr>
        <w:tab/>
        <w:t>умении</w:t>
      </w:r>
      <w:r w:rsidRPr="00B70CF5">
        <w:rPr>
          <w:rFonts w:ascii="Times New Roman" w:hAnsi="Times New Roman"/>
          <w:sz w:val="24"/>
          <w:szCs w:val="24"/>
        </w:rPr>
        <w:tab/>
        <w:t>применять</w:t>
      </w:r>
      <w:r w:rsidRPr="00B70CF5">
        <w:rPr>
          <w:rFonts w:ascii="Times New Roman" w:hAnsi="Times New Roman"/>
          <w:sz w:val="24"/>
          <w:szCs w:val="24"/>
        </w:rPr>
        <w:tab/>
        <w:t>его</w:t>
      </w:r>
      <w:r w:rsidRPr="00B70CF5">
        <w:rPr>
          <w:rFonts w:ascii="Times New Roman" w:hAnsi="Times New Roman"/>
          <w:sz w:val="24"/>
          <w:szCs w:val="24"/>
        </w:rPr>
        <w:tab/>
      </w:r>
      <w:r w:rsidRPr="00B70CF5">
        <w:rPr>
          <w:rFonts w:ascii="Times New Roman" w:hAnsi="Times New Roman"/>
          <w:spacing w:val="-18"/>
          <w:sz w:val="24"/>
          <w:szCs w:val="24"/>
        </w:rPr>
        <w:t xml:space="preserve">в </w:t>
      </w:r>
      <w:r w:rsidRPr="00B70CF5">
        <w:rPr>
          <w:rFonts w:ascii="Times New Roman" w:hAnsi="Times New Roman"/>
          <w:sz w:val="24"/>
          <w:szCs w:val="24"/>
        </w:rPr>
        <w:t xml:space="preserve">познавательной,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коммуникативной, </w:t>
      </w:r>
      <w:r w:rsidRPr="00B70CF5">
        <w:rPr>
          <w:rFonts w:ascii="Times New Roman" w:hAnsi="Times New Roman"/>
          <w:sz w:val="24"/>
          <w:szCs w:val="24"/>
        </w:rPr>
        <w:t>социальной практике и профессиональнойориентации.</w:t>
      </w:r>
    </w:p>
    <w:p w:rsidR="005727D4" w:rsidRPr="00B70CF5" w:rsidRDefault="005727D4" w:rsidP="00B70CF5">
      <w:pPr>
        <w:pStyle w:val="11"/>
        <w:tabs>
          <w:tab w:val="left" w:pos="709"/>
        </w:tabs>
        <w:ind w:left="709" w:right="-1" w:firstLine="284"/>
        <w:contextualSpacing/>
      </w:pPr>
      <w:r w:rsidRPr="00B70CF5">
        <w:rPr>
          <w:spacing w:val="7"/>
        </w:rPr>
        <w:t xml:space="preserve">Формирование </w:t>
      </w:r>
      <w:r w:rsidRPr="00B70CF5">
        <w:rPr>
          <w:spacing w:val="9"/>
        </w:rPr>
        <w:t xml:space="preserve">универсальных </w:t>
      </w:r>
      <w:r w:rsidRPr="00B70CF5">
        <w:rPr>
          <w:spacing w:val="8"/>
        </w:rPr>
        <w:t xml:space="preserve">учебных действий </w:t>
      </w:r>
      <w:r w:rsidRPr="00B70CF5">
        <w:rPr>
          <w:spacing w:val="2"/>
        </w:rPr>
        <w:t>(УУД)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>Курс предусматривает формирование у учащихся общеучебных умений и навыков, универсальных способов деятельности и ключевых компетенций в следующих направлениях: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3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использование учебных умений, связанных со способами организации учебной деятельности, доступных учащимся данной возрастной группы и способствующих самостоятельному изучению </w:t>
      </w:r>
      <w:r w:rsidRPr="00B70CF5">
        <w:rPr>
          <w:rFonts w:ascii="Times New Roman" w:hAnsi="Times New Roman"/>
          <w:spacing w:val="-3"/>
          <w:sz w:val="24"/>
          <w:szCs w:val="24"/>
        </w:rPr>
        <w:t>немецкого</w:t>
      </w:r>
      <w:r w:rsidRPr="00B70CF5">
        <w:rPr>
          <w:rFonts w:ascii="Times New Roman" w:hAnsi="Times New Roman"/>
          <w:sz w:val="24"/>
          <w:szCs w:val="24"/>
        </w:rPr>
        <w:t>языка;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3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развитие специальных учебных умений, таких как нахождение ключевых слов при работе с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текстом, </w:t>
      </w:r>
      <w:r w:rsidRPr="00B70CF5">
        <w:rPr>
          <w:rFonts w:ascii="Times New Roman" w:hAnsi="Times New Roman"/>
          <w:sz w:val="24"/>
          <w:szCs w:val="24"/>
        </w:rPr>
        <w:t xml:space="preserve">их семантизация на основе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языковой </w:t>
      </w:r>
      <w:r w:rsidRPr="00B70CF5">
        <w:rPr>
          <w:rFonts w:ascii="Times New Roman" w:hAnsi="Times New Roman"/>
          <w:sz w:val="24"/>
          <w:szCs w:val="24"/>
        </w:rPr>
        <w:t>догадки, словообразовательный анализ, выборочное использование перевода, умение пользоваться двуязычными словарями;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36"/>
        </w:numPr>
        <w:tabs>
          <w:tab w:val="left" w:pos="709"/>
          <w:tab w:val="left" w:pos="153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участие в проектной деятельности межпредметногохарактера.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  <w:sectPr w:rsidR="005727D4" w:rsidRPr="00B70CF5" w:rsidSect="00B70CF5">
          <w:pgSz w:w="11900" w:h="16840"/>
          <w:pgMar w:top="780" w:right="740" w:bottom="280" w:left="426" w:header="720" w:footer="720" w:gutter="0"/>
          <w:cols w:space="720"/>
        </w:sectPr>
      </w:pPr>
    </w:p>
    <w:p w:rsidR="005727D4" w:rsidRPr="00B70CF5" w:rsidRDefault="005727D4" w:rsidP="00B70CF5">
      <w:pPr>
        <w:tabs>
          <w:tab w:val="left" w:pos="709"/>
        </w:tabs>
        <w:spacing w:before="74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bookmarkStart w:id="4" w:name="Предметными_результатами_освоения_курса_"/>
      <w:bookmarkEnd w:id="4"/>
      <w:r w:rsidRPr="00B70CF5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Предметными результатами </w:t>
      </w:r>
      <w:r w:rsidRPr="00B70CF5">
        <w:rPr>
          <w:rFonts w:ascii="Times New Roman" w:hAnsi="Times New Roman"/>
          <w:sz w:val="24"/>
          <w:szCs w:val="24"/>
          <w:lang w:val="ru-RU"/>
        </w:rPr>
        <w:t>освоения курса являются: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 xml:space="preserve">Коммуникативные умения Говорение. Диалогическая речь 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5"/>
        </w:numPr>
        <w:tabs>
          <w:tab w:val="left" w:pos="709"/>
          <w:tab w:val="left" w:pos="1104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соблюдая </w:t>
      </w:r>
      <w:r w:rsidRPr="00B70CF5">
        <w:rPr>
          <w:rFonts w:ascii="Times New Roman" w:hAnsi="Times New Roman"/>
          <w:sz w:val="24"/>
          <w:szCs w:val="24"/>
        </w:rPr>
        <w:t>нормы речевого этикета, принятые в стране изучаемогоязыка.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4"/>
        </w:numPr>
        <w:tabs>
          <w:tab w:val="left" w:pos="709"/>
          <w:tab w:val="left" w:pos="1104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вести диалог-обменмнениями;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4"/>
        </w:numPr>
        <w:tabs>
          <w:tab w:val="left" w:pos="709"/>
          <w:tab w:val="left" w:pos="1104"/>
        </w:tabs>
        <w:autoSpaceDE w:val="0"/>
        <w:autoSpaceDN w:val="0"/>
        <w:spacing w:before="6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брать и даватьинтервью;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4"/>
        </w:numPr>
        <w:tabs>
          <w:tab w:val="left" w:pos="709"/>
          <w:tab w:val="left" w:pos="1104"/>
        </w:tabs>
        <w:autoSpaceDE w:val="0"/>
        <w:autoSpaceDN w:val="0"/>
        <w:spacing w:before="7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вести диалог-расспрос на основе нелинейного текста (таблицы, диаграммы и т.д.)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5"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Говорение. Монологическая речь 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освоеннойтематики;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описывать события с опорой на зрительную наглядность и/или вербальную опору (ключевые слова, план,вопросы);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pacing w:val="-3"/>
          <w:sz w:val="24"/>
          <w:szCs w:val="24"/>
        </w:rPr>
        <w:t>давать</w:t>
      </w:r>
      <w:r w:rsidRPr="00B70CF5">
        <w:rPr>
          <w:rFonts w:ascii="Times New Roman" w:hAnsi="Times New Roman"/>
          <w:sz w:val="24"/>
          <w:szCs w:val="24"/>
        </w:rPr>
        <w:t xml:space="preserve">краткую характеристику реальных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людей </w:t>
      </w:r>
      <w:r w:rsidRPr="00B70CF5">
        <w:rPr>
          <w:rFonts w:ascii="Times New Roman" w:hAnsi="Times New Roman"/>
          <w:sz w:val="24"/>
          <w:szCs w:val="24"/>
        </w:rPr>
        <w:t>и литературныхперсонажей;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6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передавать основное содержание прочитанного текста с опорой или без опоры на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текст, </w:t>
      </w:r>
      <w:r w:rsidRPr="00B70CF5">
        <w:rPr>
          <w:rFonts w:ascii="Times New Roman" w:hAnsi="Times New Roman"/>
          <w:sz w:val="24"/>
          <w:szCs w:val="24"/>
        </w:rPr>
        <w:t>ключевыеслова/план/вопросы;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2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описывать картинку/фото с опорой или без опоры на ключевыеслова/план/вопросы.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5"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2"/>
        </w:numPr>
        <w:tabs>
          <w:tab w:val="left" w:pos="709"/>
          <w:tab w:val="left" w:pos="1245"/>
          <w:tab w:val="left" w:pos="1246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делать сообщение на заданную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тему </w:t>
      </w:r>
      <w:r w:rsidRPr="00B70CF5">
        <w:rPr>
          <w:rFonts w:ascii="Times New Roman" w:hAnsi="Times New Roman"/>
          <w:i/>
          <w:sz w:val="24"/>
          <w:szCs w:val="24"/>
        </w:rPr>
        <w:t>на основепрочитанного;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2"/>
        </w:numPr>
        <w:tabs>
          <w:tab w:val="left" w:pos="709"/>
          <w:tab w:val="left" w:pos="1245"/>
          <w:tab w:val="left" w:pos="1246"/>
          <w:tab w:val="left" w:pos="3244"/>
          <w:tab w:val="left" w:pos="4194"/>
          <w:tab w:val="left" w:pos="4621"/>
          <w:tab w:val="left" w:pos="7906"/>
          <w:tab w:val="left" w:pos="8965"/>
          <w:tab w:val="left" w:pos="10308"/>
        </w:tabs>
        <w:autoSpaceDE w:val="0"/>
        <w:autoSpaceDN w:val="0"/>
        <w:spacing w:before="6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комментировать</w:t>
      </w:r>
      <w:r w:rsidRPr="00B70CF5">
        <w:rPr>
          <w:rFonts w:ascii="Times New Roman" w:hAnsi="Times New Roman"/>
          <w:i/>
          <w:sz w:val="24"/>
          <w:szCs w:val="24"/>
        </w:rPr>
        <w:tab/>
        <w:t>факты</w:t>
      </w:r>
      <w:r w:rsidRPr="00B70CF5">
        <w:rPr>
          <w:rFonts w:ascii="Times New Roman" w:hAnsi="Times New Roman"/>
          <w:i/>
          <w:sz w:val="24"/>
          <w:szCs w:val="24"/>
        </w:rPr>
        <w:tab/>
        <w:t>из</w:t>
      </w:r>
      <w:r w:rsidRPr="00B70CF5">
        <w:rPr>
          <w:rFonts w:ascii="Times New Roman" w:hAnsi="Times New Roman"/>
          <w:i/>
          <w:sz w:val="24"/>
          <w:szCs w:val="24"/>
        </w:rPr>
        <w:tab/>
        <w:t>прочитанного/прослушанного</w:t>
      </w:r>
      <w:r w:rsidRPr="00B70CF5">
        <w:rPr>
          <w:rFonts w:ascii="Times New Roman" w:hAnsi="Times New Roman"/>
          <w:i/>
          <w:sz w:val="24"/>
          <w:szCs w:val="24"/>
        </w:rPr>
        <w:tab/>
        <w:t>текста,</w:t>
      </w:r>
      <w:r w:rsidRPr="00B70CF5">
        <w:rPr>
          <w:rFonts w:ascii="Times New Roman" w:hAnsi="Times New Roman"/>
          <w:i/>
          <w:sz w:val="24"/>
          <w:szCs w:val="24"/>
        </w:rPr>
        <w:tab/>
        <w:t>выражать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17"/>
          <w:sz w:val="24"/>
          <w:szCs w:val="24"/>
        </w:rPr>
        <w:t xml:space="preserve">и </w:t>
      </w:r>
      <w:r w:rsidRPr="00B70CF5">
        <w:rPr>
          <w:rFonts w:ascii="Times New Roman" w:hAnsi="Times New Roman"/>
          <w:i/>
          <w:sz w:val="24"/>
          <w:szCs w:val="24"/>
        </w:rPr>
        <w:t>аргументировать свое отношение кпрочитанному/прослушанному;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2"/>
        </w:numPr>
        <w:tabs>
          <w:tab w:val="left" w:pos="709"/>
          <w:tab w:val="left" w:pos="1245"/>
          <w:tab w:val="left" w:pos="1246"/>
          <w:tab w:val="left" w:pos="2208"/>
          <w:tab w:val="left" w:pos="4001"/>
          <w:tab w:val="left" w:pos="4532"/>
          <w:tab w:val="left" w:pos="6517"/>
          <w:tab w:val="left" w:pos="7932"/>
          <w:tab w:val="left" w:pos="8385"/>
          <w:tab w:val="left" w:pos="9568"/>
          <w:tab w:val="left" w:pos="1031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кратко</w:t>
      </w:r>
      <w:r w:rsidRPr="00B70CF5">
        <w:rPr>
          <w:rFonts w:ascii="Times New Roman" w:hAnsi="Times New Roman"/>
          <w:i/>
          <w:sz w:val="24"/>
          <w:szCs w:val="24"/>
        </w:rPr>
        <w:tab/>
        <w:t>высказываться</w:t>
      </w:r>
      <w:r w:rsidRPr="00B70CF5">
        <w:rPr>
          <w:rFonts w:ascii="Times New Roman" w:hAnsi="Times New Roman"/>
          <w:i/>
          <w:sz w:val="24"/>
          <w:szCs w:val="24"/>
        </w:rPr>
        <w:tab/>
        <w:t>без</w:t>
      </w:r>
      <w:r w:rsidRPr="00B70CF5">
        <w:rPr>
          <w:rFonts w:ascii="Times New Roman" w:hAnsi="Times New Roman"/>
          <w:i/>
          <w:sz w:val="24"/>
          <w:szCs w:val="24"/>
        </w:rPr>
        <w:tab/>
        <w:t>предварительной</w:t>
      </w:r>
      <w:r w:rsidRPr="00B70CF5">
        <w:rPr>
          <w:rFonts w:ascii="Times New Roman" w:hAnsi="Times New Roman"/>
          <w:i/>
          <w:sz w:val="24"/>
          <w:szCs w:val="24"/>
        </w:rPr>
        <w:tab/>
        <w:t>подготовки</w:t>
      </w:r>
      <w:r w:rsidRPr="00B70CF5">
        <w:rPr>
          <w:rFonts w:ascii="Times New Roman" w:hAnsi="Times New Roman"/>
          <w:i/>
          <w:sz w:val="24"/>
          <w:szCs w:val="24"/>
        </w:rPr>
        <w:tab/>
        <w:t>на</w:t>
      </w:r>
      <w:r w:rsidRPr="00B70CF5">
        <w:rPr>
          <w:rFonts w:ascii="Times New Roman" w:hAnsi="Times New Roman"/>
          <w:i/>
          <w:sz w:val="24"/>
          <w:szCs w:val="24"/>
        </w:rPr>
        <w:tab/>
        <w:t>заданную</w:t>
      </w:r>
      <w:r w:rsidRPr="00B70CF5">
        <w:rPr>
          <w:rFonts w:ascii="Times New Roman" w:hAnsi="Times New Roman"/>
          <w:i/>
          <w:sz w:val="24"/>
          <w:szCs w:val="24"/>
        </w:rPr>
        <w:tab/>
        <w:t>тему</w:t>
      </w:r>
      <w:r w:rsidRPr="00B70CF5">
        <w:rPr>
          <w:rFonts w:ascii="Times New Roman" w:hAnsi="Times New Roman"/>
          <w:i/>
          <w:sz w:val="24"/>
          <w:szCs w:val="24"/>
        </w:rPr>
        <w:tab/>
        <w:t>в</w:t>
      </w:r>
    </w:p>
    <w:p w:rsidR="005727D4" w:rsidRPr="00B70CF5" w:rsidRDefault="005727D4" w:rsidP="00B70CF5">
      <w:pPr>
        <w:tabs>
          <w:tab w:val="left" w:pos="709"/>
        </w:tabs>
        <w:spacing w:before="15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B70CF5">
        <w:rPr>
          <w:rFonts w:ascii="Times New Roman" w:hAnsi="Times New Roman"/>
          <w:i/>
          <w:sz w:val="24"/>
          <w:szCs w:val="24"/>
          <w:lang w:val="ru-RU"/>
        </w:rPr>
        <w:t>соответствии</w:t>
      </w:r>
      <w:proofErr w:type="gramEnd"/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 с предложенной ситуацией общения;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2"/>
        </w:numPr>
        <w:tabs>
          <w:tab w:val="left" w:pos="709"/>
          <w:tab w:val="left" w:pos="1245"/>
          <w:tab w:val="left" w:pos="1246"/>
          <w:tab w:val="left" w:pos="2200"/>
          <w:tab w:val="left" w:pos="3984"/>
          <w:tab w:val="left" w:pos="4298"/>
          <w:tab w:val="left" w:pos="5223"/>
          <w:tab w:val="left" w:pos="5668"/>
          <w:tab w:val="left" w:pos="7065"/>
          <w:tab w:val="left" w:pos="7934"/>
          <w:tab w:val="left" w:pos="9199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кратко</w:t>
      </w:r>
      <w:r w:rsidRPr="00B70CF5">
        <w:rPr>
          <w:rFonts w:ascii="Times New Roman" w:hAnsi="Times New Roman"/>
          <w:i/>
          <w:sz w:val="24"/>
          <w:szCs w:val="24"/>
        </w:rPr>
        <w:tab/>
        <w:t>высказываться</w:t>
      </w:r>
      <w:r w:rsidRPr="00B70CF5">
        <w:rPr>
          <w:rFonts w:ascii="Times New Roman" w:hAnsi="Times New Roman"/>
          <w:i/>
          <w:sz w:val="24"/>
          <w:szCs w:val="24"/>
        </w:rPr>
        <w:tab/>
        <w:t>с</w:t>
      </w:r>
      <w:r w:rsidRPr="00B70CF5">
        <w:rPr>
          <w:rFonts w:ascii="Times New Roman" w:hAnsi="Times New Roman"/>
          <w:i/>
          <w:sz w:val="24"/>
          <w:szCs w:val="24"/>
        </w:rPr>
        <w:tab/>
        <w:t>опорой</w:t>
      </w:r>
      <w:r w:rsidRPr="00B70CF5">
        <w:rPr>
          <w:rFonts w:ascii="Times New Roman" w:hAnsi="Times New Roman"/>
          <w:i/>
          <w:sz w:val="24"/>
          <w:szCs w:val="24"/>
        </w:rPr>
        <w:tab/>
        <w:t>на</w:t>
      </w:r>
      <w:r w:rsidRPr="00B70CF5">
        <w:rPr>
          <w:rFonts w:ascii="Times New Roman" w:hAnsi="Times New Roman"/>
          <w:i/>
          <w:sz w:val="24"/>
          <w:szCs w:val="24"/>
        </w:rPr>
        <w:tab/>
        <w:t>нелинейный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3"/>
          <w:sz w:val="24"/>
          <w:szCs w:val="24"/>
        </w:rPr>
        <w:t>текст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ab/>
      </w:r>
      <w:r w:rsidRPr="00B70CF5">
        <w:rPr>
          <w:rFonts w:ascii="Times New Roman" w:hAnsi="Times New Roman"/>
          <w:i/>
          <w:sz w:val="24"/>
          <w:szCs w:val="24"/>
        </w:rPr>
        <w:t>(таблицы,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диаграммы, </w:t>
      </w:r>
      <w:r w:rsidRPr="00B70CF5">
        <w:rPr>
          <w:rFonts w:ascii="Times New Roman" w:hAnsi="Times New Roman"/>
          <w:i/>
          <w:sz w:val="24"/>
          <w:szCs w:val="24"/>
        </w:rPr>
        <w:t>расписание и т.п.)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2"/>
        </w:numPr>
        <w:tabs>
          <w:tab w:val="left" w:pos="709"/>
          <w:tab w:val="left" w:pos="1245"/>
          <w:tab w:val="left" w:pos="1246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кратко излагать результаты выполненной проектнойработы.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0" w:line="240" w:lineRule="auto"/>
        <w:ind w:left="709" w:right="-1" w:firstLine="284"/>
        <w:contextualSpacing/>
        <w:rPr>
          <w:rFonts w:ascii="Times New Roman" w:hAnsi="Times New Roman"/>
          <w:b/>
          <w:spacing w:val="-4"/>
          <w:sz w:val="24"/>
          <w:szCs w:val="24"/>
        </w:rPr>
      </w:pPr>
      <w:r w:rsidRPr="00B70CF5">
        <w:rPr>
          <w:rFonts w:ascii="Times New Roman" w:hAnsi="Times New Roman"/>
          <w:b/>
          <w:spacing w:val="-4"/>
          <w:sz w:val="24"/>
          <w:szCs w:val="24"/>
        </w:rPr>
        <w:t>Аудирование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0"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1"/>
        </w:numPr>
        <w:tabs>
          <w:tab w:val="left" w:pos="709"/>
          <w:tab w:val="left" w:pos="1528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воспринимать на слух и понимать основное содержание несложных аутентичных текстов, содержащих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некоторое </w:t>
      </w:r>
      <w:r w:rsidRPr="00B70CF5">
        <w:rPr>
          <w:rFonts w:ascii="Times New Roman" w:hAnsi="Times New Roman"/>
          <w:sz w:val="24"/>
          <w:szCs w:val="24"/>
        </w:rPr>
        <w:t>количество неизученных языковыхявлений;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1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воспринимать на слух и понимать нужную/интересующую/запрашиваемую информацию в аутентичных текстах, содержащих как изученные языковые явления, так и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некоторое </w:t>
      </w:r>
      <w:r w:rsidRPr="00B70CF5">
        <w:rPr>
          <w:rFonts w:ascii="Times New Roman" w:hAnsi="Times New Roman"/>
          <w:sz w:val="24"/>
          <w:szCs w:val="24"/>
        </w:rPr>
        <w:t>количество неизученных языковыхявлений.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0"/>
        </w:numPr>
        <w:tabs>
          <w:tab w:val="left" w:pos="709"/>
          <w:tab w:val="left" w:pos="1245"/>
          <w:tab w:val="left" w:pos="1246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выделять основную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тему </w:t>
      </w:r>
      <w:r w:rsidRPr="00B70CF5">
        <w:rPr>
          <w:rFonts w:ascii="Times New Roman" w:hAnsi="Times New Roman"/>
          <w:i/>
          <w:sz w:val="24"/>
          <w:szCs w:val="24"/>
        </w:rPr>
        <w:t>в воспринимаемом на слухтексте;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30"/>
        </w:numPr>
        <w:tabs>
          <w:tab w:val="left" w:pos="709"/>
          <w:tab w:val="left" w:pos="1245"/>
          <w:tab w:val="left" w:pos="1246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использовать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контекстуальную </w:t>
      </w:r>
      <w:r w:rsidRPr="00B70CF5">
        <w:rPr>
          <w:rFonts w:ascii="Times New Roman" w:hAnsi="Times New Roman"/>
          <w:i/>
          <w:sz w:val="24"/>
          <w:szCs w:val="24"/>
        </w:rPr>
        <w:t xml:space="preserve">или языковую догадку при восприятии на слух текстов, содержащих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незнакомые </w:t>
      </w:r>
      <w:r w:rsidRPr="00B70CF5">
        <w:rPr>
          <w:rFonts w:ascii="Times New Roman" w:hAnsi="Times New Roman"/>
          <w:i/>
          <w:sz w:val="24"/>
          <w:szCs w:val="24"/>
        </w:rPr>
        <w:t>слова.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Чтение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9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языковыеявления;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9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читать и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находить </w:t>
      </w:r>
      <w:r w:rsidRPr="00B70CF5">
        <w:rPr>
          <w:rFonts w:ascii="Times New Roman" w:hAnsi="Times New Roman"/>
          <w:sz w:val="24"/>
          <w:szCs w:val="24"/>
        </w:rPr>
        <w:t>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неявномвиде;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  <w:sectPr w:rsidR="005727D4" w:rsidRPr="00B70CF5" w:rsidSect="00B70CF5">
          <w:pgSz w:w="11900" w:h="16840"/>
          <w:pgMar w:top="1100" w:right="740" w:bottom="280" w:left="426" w:header="720" w:footer="720" w:gutter="0"/>
          <w:cols w:space="720"/>
        </w:sectPr>
      </w:pPr>
    </w:p>
    <w:p w:rsidR="005727D4" w:rsidRPr="00B70CF5" w:rsidRDefault="005727D4" w:rsidP="00B70CF5">
      <w:pPr>
        <w:pStyle w:val="a5"/>
        <w:widowControl w:val="0"/>
        <w:numPr>
          <w:ilvl w:val="0"/>
          <w:numId w:val="28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82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lastRenderedPageBreak/>
        <w:t xml:space="preserve">читать и полностью понимать несложные аутентичные тексты, построенные на изученном </w:t>
      </w:r>
      <w:r w:rsidRPr="00B70CF5">
        <w:rPr>
          <w:rFonts w:ascii="Times New Roman" w:hAnsi="Times New Roman"/>
          <w:spacing w:val="-3"/>
          <w:sz w:val="24"/>
          <w:szCs w:val="24"/>
        </w:rPr>
        <w:t>языковом</w:t>
      </w:r>
      <w:r w:rsidRPr="00B70CF5">
        <w:rPr>
          <w:rFonts w:ascii="Times New Roman" w:hAnsi="Times New Roman"/>
          <w:sz w:val="24"/>
          <w:szCs w:val="24"/>
        </w:rPr>
        <w:t>материале;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7"/>
        </w:numPr>
        <w:tabs>
          <w:tab w:val="left" w:pos="709"/>
          <w:tab w:val="left" w:pos="1715"/>
          <w:tab w:val="left" w:pos="1716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выразительно читать вслух небольшие построенные на изученном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языковом </w:t>
      </w:r>
      <w:r w:rsidRPr="00B70CF5">
        <w:rPr>
          <w:rFonts w:ascii="Times New Roman" w:hAnsi="Times New Roman"/>
          <w:sz w:val="24"/>
          <w:szCs w:val="24"/>
        </w:rPr>
        <w:t>материале аутентичные тексты, демонстрируя пониманиепрочитанного.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6"/>
        </w:numPr>
        <w:tabs>
          <w:tab w:val="left" w:pos="709"/>
          <w:tab w:val="left" w:pos="1813"/>
          <w:tab w:val="left" w:pos="1814"/>
          <w:tab w:val="left" w:pos="3682"/>
          <w:tab w:val="left" w:pos="6445"/>
          <w:tab w:val="left" w:pos="7960"/>
          <w:tab w:val="left" w:pos="9046"/>
          <w:tab w:val="left" w:pos="9453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устанавливать</w:t>
      </w:r>
      <w:r w:rsidRPr="00B70CF5">
        <w:rPr>
          <w:rFonts w:ascii="Times New Roman" w:hAnsi="Times New Roman"/>
          <w:i/>
          <w:sz w:val="24"/>
          <w:szCs w:val="24"/>
        </w:rPr>
        <w:tab/>
        <w:t>причинно-следственную</w:t>
      </w:r>
      <w:r w:rsidRPr="00B70CF5">
        <w:rPr>
          <w:rFonts w:ascii="Times New Roman" w:hAnsi="Times New Roman"/>
          <w:i/>
          <w:sz w:val="24"/>
          <w:szCs w:val="24"/>
        </w:rPr>
        <w:tab/>
        <w:t>взаимосвязь</w:t>
      </w:r>
      <w:r w:rsidRPr="00B70CF5">
        <w:rPr>
          <w:rFonts w:ascii="Times New Roman" w:hAnsi="Times New Roman"/>
          <w:i/>
          <w:sz w:val="24"/>
          <w:szCs w:val="24"/>
        </w:rPr>
        <w:tab/>
        <w:t>фактов</w:t>
      </w:r>
      <w:r w:rsidRPr="00B70CF5">
        <w:rPr>
          <w:rFonts w:ascii="Times New Roman" w:hAnsi="Times New Roman"/>
          <w:i/>
          <w:sz w:val="24"/>
          <w:szCs w:val="24"/>
        </w:rPr>
        <w:tab/>
        <w:t>и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4"/>
          <w:sz w:val="24"/>
          <w:szCs w:val="24"/>
        </w:rPr>
        <w:t xml:space="preserve">событий, </w:t>
      </w:r>
      <w:r w:rsidRPr="00B70CF5">
        <w:rPr>
          <w:rFonts w:ascii="Times New Roman" w:hAnsi="Times New Roman"/>
          <w:i/>
          <w:sz w:val="24"/>
          <w:szCs w:val="24"/>
        </w:rPr>
        <w:t>изложенных в несложном аутентичномтексте;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6"/>
        </w:numPr>
        <w:tabs>
          <w:tab w:val="left" w:pos="709"/>
          <w:tab w:val="left" w:pos="1813"/>
          <w:tab w:val="left" w:pos="1814"/>
          <w:tab w:val="left" w:pos="3844"/>
          <w:tab w:val="left" w:pos="4737"/>
          <w:tab w:val="left" w:pos="5178"/>
          <w:tab w:val="left" w:pos="6805"/>
          <w:tab w:val="left" w:pos="7823"/>
          <w:tab w:val="left" w:pos="8396"/>
          <w:tab w:val="left" w:pos="928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восстанавливать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3"/>
          <w:sz w:val="24"/>
          <w:szCs w:val="24"/>
        </w:rPr>
        <w:t>текст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ab/>
      </w:r>
      <w:r w:rsidRPr="00B70CF5">
        <w:rPr>
          <w:rFonts w:ascii="Times New Roman" w:hAnsi="Times New Roman"/>
          <w:i/>
          <w:sz w:val="24"/>
          <w:szCs w:val="24"/>
        </w:rPr>
        <w:t>из</w:t>
      </w:r>
      <w:r w:rsidRPr="00B70CF5">
        <w:rPr>
          <w:rFonts w:ascii="Times New Roman" w:hAnsi="Times New Roman"/>
          <w:i/>
          <w:sz w:val="24"/>
          <w:szCs w:val="24"/>
        </w:rPr>
        <w:tab/>
        <w:t>разрозненных</w:t>
      </w:r>
      <w:r w:rsidRPr="00B70CF5">
        <w:rPr>
          <w:rFonts w:ascii="Times New Roman" w:hAnsi="Times New Roman"/>
          <w:i/>
          <w:sz w:val="24"/>
          <w:szCs w:val="24"/>
        </w:rPr>
        <w:tab/>
        <w:t>абзацев</w:t>
      </w:r>
      <w:r w:rsidRPr="00B70CF5">
        <w:rPr>
          <w:rFonts w:ascii="Times New Roman" w:hAnsi="Times New Roman"/>
          <w:i/>
          <w:sz w:val="24"/>
          <w:szCs w:val="24"/>
        </w:rPr>
        <w:tab/>
        <w:t>или</w:t>
      </w:r>
      <w:r w:rsidRPr="00B70CF5">
        <w:rPr>
          <w:rFonts w:ascii="Times New Roman" w:hAnsi="Times New Roman"/>
          <w:i/>
          <w:sz w:val="24"/>
          <w:szCs w:val="24"/>
        </w:rPr>
        <w:tab/>
        <w:t>путем</w:t>
      </w:r>
      <w:r w:rsidRPr="00B70CF5">
        <w:rPr>
          <w:rFonts w:ascii="Times New Roman" w:hAnsi="Times New Roman"/>
          <w:i/>
          <w:sz w:val="24"/>
          <w:szCs w:val="24"/>
        </w:rPr>
        <w:tab/>
        <w:t>добавления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выпущенных фрагментов. </w:t>
      </w:r>
      <w:r w:rsidRPr="00B70CF5">
        <w:rPr>
          <w:rFonts w:ascii="Times New Roman" w:hAnsi="Times New Roman"/>
          <w:b/>
          <w:sz w:val="24"/>
          <w:szCs w:val="24"/>
          <w:lang w:val="ru-RU"/>
        </w:rPr>
        <w:t xml:space="preserve">Письменная речь 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5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</w:t>
      </w:r>
      <w:r w:rsidRPr="00B70CF5">
        <w:rPr>
          <w:rFonts w:ascii="Times New Roman" w:hAnsi="Times New Roman"/>
          <w:spacing w:val="-5"/>
          <w:sz w:val="24"/>
          <w:szCs w:val="24"/>
        </w:rPr>
        <w:t>т.</w:t>
      </w:r>
      <w:r w:rsidRPr="00B70CF5">
        <w:rPr>
          <w:rFonts w:ascii="Times New Roman" w:hAnsi="Times New Roman"/>
          <w:sz w:val="24"/>
          <w:szCs w:val="24"/>
        </w:rPr>
        <w:t>д.);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5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писать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короткие </w:t>
      </w:r>
      <w:r w:rsidRPr="00B70CF5">
        <w:rPr>
          <w:rFonts w:ascii="Times New Roman" w:hAnsi="Times New Roman"/>
          <w:sz w:val="24"/>
          <w:szCs w:val="24"/>
        </w:rPr>
        <w:t xml:space="preserve">поздравления с днем рождения и другими праздниками, с употреблением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формул </w:t>
      </w:r>
      <w:r w:rsidRPr="00B70CF5">
        <w:rPr>
          <w:rFonts w:ascii="Times New Roman" w:hAnsi="Times New Roman"/>
          <w:sz w:val="24"/>
          <w:szCs w:val="24"/>
        </w:rPr>
        <w:t>речевого этикета, принятых в стране изучаемого языка, выражать пожелания (объемом 30–40 слов, включаяадрес);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5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писать личное письмо в ответ на письмо-стимул с употреблением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формул </w:t>
      </w:r>
      <w:r w:rsidRPr="00B70CF5">
        <w:rPr>
          <w:rFonts w:ascii="Times New Roman" w:hAnsi="Times New Roman"/>
          <w:sz w:val="24"/>
          <w:szCs w:val="24"/>
        </w:rPr>
        <w:t xml:space="preserve">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</w:t>
      </w:r>
      <w:r w:rsidRPr="00B70CF5">
        <w:rPr>
          <w:rFonts w:ascii="Times New Roman" w:hAnsi="Times New Roman"/>
          <w:spacing w:val="-5"/>
          <w:sz w:val="24"/>
          <w:szCs w:val="24"/>
        </w:rPr>
        <w:t xml:space="preserve">т. </w:t>
      </w:r>
      <w:r w:rsidRPr="00B70CF5">
        <w:rPr>
          <w:rFonts w:ascii="Times New Roman" w:hAnsi="Times New Roman"/>
          <w:sz w:val="24"/>
          <w:szCs w:val="24"/>
        </w:rPr>
        <w:t>д. (объемом 120 слов, включаяадрес);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5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писать небольшие письменные высказывания с опорой наобразец/план. </w:t>
      </w: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4"/>
        </w:numPr>
        <w:tabs>
          <w:tab w:val="left" w:pos="70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делатькраткиевыпискииз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>текста</w:t>
      </w:r>
      <w:r w:rsidRPr="00B70CF5">
        <w:rPr>
          <w:rFonts w:ascii="Times New Roman" w:hAnsi="Times New Roman"/>
          <w:i/>
          <w:sz w:val="24"/>
          <w:szCs w:val="24"/>
        </w:rPr>
        <w:t>сцельюихиспользованиявсобственныхустных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B70CF5">
        <w:rPr>
          <w:rFonts w:ascii="Times New Roman" w:hAnsi="Times New Roman"/>
          <w:i/>
          <w:sz w:val="24"/>
          <w:szCs w:val="24"/>
        </w:rPr>
        <w:t>высказываниях</w:t>
      </w:r>
      <w:proofErr w:type="gramEnd"/>
      <w:r w:rsidRPr="00B70CF5">
        <w:rPr>
          <w:rFonts w:ascii="Times New Roman" w:hAnsi="Times New Roman"/>
          <w:i/>
          <w:sz w:val="24"/>
          <w:szCs w:val="24"/>
        </w:rPr>
        <w:t>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4"/>
        </w:numPr>
        <w:tabs>
          <w:tab w:val="left" w:pos="709"/>
          <w:tab w:val="left" w:pos="81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писать электронное письмо (e-mail)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зарубежному </w:t>
      </w:r>
      <w:r w:rsidRPr="00B70CF5">
        <w:rPr>
          <w:rFonts w:ascii="Times New Roman" w:hAnsi="Times New Roman"/>
          <w:i/>
          <w:sz w:val="24"/>
          <w:szCs w:val="24"/>
        </w:rPr>
        <w:t>другу в ответ на электронное письмо- стимул;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4"/>
        </w:numPr>
        <w:tabs>
          <w:tab w:val="left" w:pos="709"/>
          <w:tab w:val="left" w:pos="81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составлять план/тезисы устного или письменногосообщения;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4"/>
        </w:numPr>
        <w:tabs>
          <w:tab w:val="left" w:pos="709"/>
          <w:tab w:val="left" w:pos="819"/>
          <w:tab w:val="left" w:pos="82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кратко излагать в письменном виде результаты проектнойдеятельности;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4"/>
        </w:numPr>
        <w:tabs>
          <w:tab w:val="left" w:pos="709"/>
          <w:tab w:val="left" w:pos="819"/>
          <w:tab w:val="left" w:pos="820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писать небольшое письменное высказывание с опорой на нелинейный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текст </w:t>
      </w:r>
      <w:r w:rsidRPr="00B70CF5">
        <w:rPr>
          <w:rFonts w:ascii="Times New Roman" w:hAnsi="Times New Roman"/>
          <w:i/>
          <w:sz w:val="24"/>
          <w:szCs w:val="24"/>
        </w:rPr>
        <w:t>(таблицы, диаграммы и т.п.).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Языковые навыки и средства оперированияими Орфография ипунктуация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научится</w:t>
      </w:r>
      <w:r w:rsidRPr="00B70CF5">
        <w:rPr>
          <w:rFonts w:ascii="Times New Roman" w:hAnsi="Times New Roman"/>
          <w:sz w:val="24"/>
          <w:szCs w:val="24"/>
        </w:rPr>
        <w:t>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4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правильно писать изученныеслова;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4"/>
        </w:numPr>
        <w:tabs>
          <w:tab w:val="left" w:pos="709"/>
          <w:tab w:val="left" w:pos="1528"/>
        </w:tabs>
        <w:autoSpaceDE w:val="0"/>
        <w:autoSpaceDN w:val="0"/>
        <w:spacing w:before="7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правильно ставить знаки препинания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конце </w:t>
      </w:r>
      <w:r w:rsidRPr="00B70CF5">
        <w:rPr>
          <w:rFonts w:ascii="Times New Roman" w:hAnsi="Times New Roman"/>
          <w:sz w:val="24"/>
          <w:szCs w:val="24"/>
        </w:rPr>
        <w:t xml:space="preserve">предложения: точку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конце </w:t>
      </w:r>
      <w:r w:rsidRPr="00B70CF5">
        <w:rPr>
          <w:rFonts w:ascii="Times New Roman" w:hAnsi="Times New Roman"/>
          <w:sz w:val="24"/>
          <w:szCs w:val="24"/>
        </w:rPr>
        <w:t xml:space="preserve">повествовательного предложения, вопросительный знак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конце </w:t>
      </w:r>
      <w:r w:rsidRPr="00B70CF5">
        <w:rPr>
          <w:rFonts w:ascii="Times New Roman" w:hAnsi="Times New Roman"/>
          <w:sz w:val="24"/>
          <w:szCs w:val="24"/>
        </w:rPr>
        <w:t xml:space="preserve">вопросительного предложения, восклицательный знак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конце </w:t>
      </w:r>
      <w:r w:rsidRPr="00B70CF5">
        <w:rPr>
          <w:rFonts w:ascii="Times New Roman" w:hAnsi="Times New Roman"/>
          <w:sz w:val="24"/>
          <w:szCs w:val="24"/>
        </w:rPr>
        <w:t>восклицательногопредложения;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4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расставлять в личном письме знаки препинания, диктуемые его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форматом, </w:t>
      </w:r>
      <w:r w:rsidRPr="00B70CF5">
        <w:rPr>
          <w:rFonts w:ascii="Times New Roman" w:hAnsi="Times New Roman"/>
          <w:sz w:val="24"/>
          <w:szCs w:val="24"/>
        </w:rPr>
        <w:t>в соответствии с нормами, принятыми в стране изучаемогоязыка.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сравнивать и анализировать буквосочетания английского языка и ихтранскрипцию.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0"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 xml:space="preserve">Фонетическая сторона речи 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0"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2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2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иностранногоязыка;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2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pacing w:val="-4"/>
          <w:sz w:val="24"/>
          <w:szCs w:val="24"/>
        </w:rPr>
        <w:t>соблюдать</w:t>
      </w:r>
      <w:r w:rsidRPr="00B70CF5">
        <w:rPr>
          <w:rFonts w:ascii="Times New Roman" w:hAnsi="Times New Roman"/>
          <w:sz w:val="24"/>
          <w:szCs w:val="24"/>
        </w:rPr>
        <w:t xml:space="preserve">правильное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ударение </w:t>
      </w:r>
      <w:r w:rsidRPr="00B70CF5">
        <w:rPr>
          <w:rFonts w:ascii="Times New Roman" w:hAnsi="Times New Roman"/>
          <w:sz w:val="24"/>
          <w:szCs w:val="24"/>
        </w:rPr>
        <w:t>в изученныхсловах;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2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20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различать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коммуникативные </w:t>
      </w:r>
      <w:r w:rsidRPr="00B70CF5">
        <w:rPr>
          <w:rFonts w:ascii="Times New Roman" w:hAnsi="Times New Roman"/>
          <w:sz w:val="24"/>
          <w:szCs w:val="24"/>
        </w:rPr>
        <w:t>типы предложений по ихинтонации;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2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18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членить предложение на смысловыегруппы;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2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20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адекватно, без ошибок, ведущих к сбою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коммуникации, </w:t>
      </w:r>
      <w:r w:rsidRPr="00B70CF5">
        <w:rPr>
          <w:rFonts w:ascii="Times New Roman" w:hAnsi="Times New Roman"/>
          <w:sz w:val="24"/>
          <w:szCs w:val="24"/>
        </w:rPr>
        <w:t xml:space="preserve">произносить фразы с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точки </w:t>
      </w:r>
      <w:r w:rsidRPr="00B70CF5">
        <w:rPr>
          <w:rFonts w:ascii="Times New Roman" w:hAnsi="Times New Roman"/>
          <w:sz w:val="24"/>
          <w:szCs w:val="24"/>
        </w:rPr>
        <w:t>зренияихритмико-интонационныхособенностей(побудительноепредложение;общий,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  <w:sectPr w:rsidR="005727D4" w:rsidRPr="00B70CF5" w:rsidSect="00B70CF5">
          <w:pgSz w:w="11900" w:h="16840"/>
          <w:pgMar w:top="760" w:right="740" w:bottom="280" w:left="426" w:header="720" w:footer="720" w:gutter="0"/>
          <w:cols w:space="720"/>
        </w:sectPr>
      </w:pPr>
    </w:p>
    <w:p w:rsidR="005727D4" w:rsidRPr="00B70CF5" w:rsidRDefault="005727D4" w:rsidP="00B70CF5">
      <w:pPr>
        <w:pStyle w:val="a9"/>
        <w:tabs>
          <w:tab w:val="left" w:pos="709"/>
        </w:tabs>
        <w:spacing w:before="72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70CF5">
        <w:rPr>
          <w:rFonts w:ascii="Times New Roman" w:hAnsi="Times New Roman"/>
          <w:sz w:val="24"/>
          <w:szCs w:val="24"/>
          <w:lang w:val="ru-RU"/>
        </w:rPr>
        <w:lastRenderedPageBreak/>
        <w:t>специальный</w:t>
      </w:r>
      <w:proofErr w:type="gramEnd"/>
      <w:r w:rsidRPr="00B70CF5">
        <w:rPr>
          <w:rFonts w:ascii="Times New Roman" w:hAnsi="Times New Roman"/>
          <w:sz w:val="24"/>
          <w:szCs w:val="24"/>
          <w:lang w:val="ru-RU"/>
        </w:rPr>
        <w:t>, альтернативный и разделительный вопросы), в том числе, соблюдая правило отсутствия фразового ударения на служебных словах.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1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выражать модальные значения, чувства и эмоции с помощьюинтонации;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1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7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различать британские и американские варианты английского языка в прослушанных высказываниях.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 xml:space="preserve">Лексическая сторона речи 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0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узнавать в письменном и звучащем тексте изученные лексические единицы (слова, словосочетания, реплики-клише речевого этикета),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том </w:t>
      </w:r>
      <w:r w:rsidRPr="00B70CF5">
        <w:rPr>
          <w:rFonts w:ascii="Times New Roman" w:hAnsi="Times New Roman"/>
          <w:sz w:val="24"/>
          <w:szCs w:val="24"/>
        </w:rPr>
        <w:t>числе многозначные в пределах тематики основной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 школы;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0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употреблять в устной и письменной речи в их основном значении изученные лексические единицы (слова, словосочетания, реплики-клише речевого этикета), в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том </w:t>
      </w:r>
      <w:r w:rsidRPr="00B70CF5">
        <w:rPr>
          <w:rFonts w:ascii="Times New Roman" w:hAnsi="Times New Roman"/>
          <w:sz w:val="24"/>
          <w:szCs w:val="24"/>
        </w:rPr>
        <w:t xml:space="preserve">числе многозначные, в пределах тематики основной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школы </w:t>
      </w:r>
      <w:r w:rsidRPr="00B70CF5">
        <w:rPr>
          <w:rFonts w:ascii="Times New Roman" w:hAnsi="Times New Roman"/>
          <w:sz w:val="24"/>
          <w:szCs w:val="24"/>
        </w:rPr>
        <w:t xml:space="preserve">в соответствии с решаемой </w:t>
      </w:r>
      <w:r w:rsidRPr="00B70CF5">
        <w:rPr>
          <w:rFonts w:ascii="Times New Roman" w:hAnsi="Times New Roman"/>
          <w:spacing w:val="-3"/>
          <w:sz w:val="24"/>
          <w:szCs w:val="24"/>
        </w:rPr>
        <w:t>коммуникативной</w:t>
      </w:r>
      <w:r w:rsidRPr="00B70CF5">
        <w:rPr>
          <w:rFonts w:ascii="Times New Roman" w:hAnsi="Times New Roman"/>
          <w:sz w:val="24"/>
          <w:szCs w:val="24"/>
        </w:rPr>
        <w:t>задачей;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0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pacing w:val="-4"/>
          <w:sz w:val="24"/>
          <w:szCs w:val="24"/>
        </w:rPr>
        <w:t>соблюдать</w:t>
      </w:r>
      <w:r w:rsidRPr="00B70CF5">
        <w:rPr>
          <w:rFonts w:ascii="Times New Roman" w:hAnsi="Times New Roman"/>
          <w:sz w:val="24"/>
          <w:szCs w:val="24"/>
        </w:rPr>
        <w:t xml:space="preserve">существующие в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английском </w:t>
      </w:r>
      <w:r w:rsidRPr="00B70CF5">
        <w:rPr>
          <w:rFonts w:ascii="Times New Roman" w:hAnsi="Times New Roman"/>
          <w:sz w:val="24"/>
          <w:szCs w:val="24"/>
        </w:rPr>
        <w:t>языке нормы лексическойсочетаемости;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0"/>
        </w:numPr>
        <w:tabs>
          <w:tab w:val="left" w:pos="709"/>
          <w:tab w:val="left" w:pos="1528"/>
        </w:tabs>
        <w:autoSpaceDE w:val="0"/>
        <w:autoSpaceDN w:val="0"/>
        <w:spacing w:before="2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распознавать и образовывать родственные слова с использованием словосложения и конверсии в пределах тематики основной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школы </w:t>
      </w:r>
      <w:r w:rsidRPr="00B70CF5">
        <w:rPr>
          <w:rFonts w:ascii="Times New Roman" w:hAnsi="Times New Roman"/>
          <w:sz w:val="24"/>
          <w:szCs w:val="24"/>
        </w:rPr>
        <w:t xml:space="preserve">в соответствии с решаемой </w:t>
      </w:r>
      <w:r w:rsidRPr="00B70CF5">
        <w:rPr>
          <w:rFonts w:ascii="Times New Roman" w:hAnsi="Times New Roman"/>
          <w:spacing w:val="-3"/>
          <w:sz w:val="24"/>
          <w:szCs w:val="24"/>
        </w:rPr>
        <w:t>коммуникативной</w:t>
      </w:r>
      <w:r w:rsidRPr="00B70CF5">
        <w:rPr>
          <w:rFonts w:ascii="Times New Roman" w:hAnsi="Times New Roman"/>
          <w:sz w:val="24"/>
          <w:szCs w:val="24"/>
        </w:rPr>
        <w:t>задачей;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20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школы </w:t>
      </w:r>
      <w:r w:rsidRPr="00B70CF5">
        <w:rPr>
          <w:rFonts w:ascii="Times New Roman" w:hAnsi="Times New Roman"/>
          <w:sz w:val="24"/>
          <w:szCs w:val="24"/>
        </w:rPr>
        <w:t xml:space="preserve">в соответствии с решаемой </w:t>
      </w:r>
      <w:r w:rsidRPr="00B70CF5">
        <w:rPr>
          <w:rFonts w:ascii="Times New Roman" w:hAnsi="Times New Roman"/>
          <w:spacing w:val="-3"/>
          <w:sz w:val="24"/>
          <w:szCs w:val="24"/>
        </w:rPr>
        <w:t>коммуникативной</w:t>
      </w:r>
      <w:r w:rsidRPr="00B70CF5">
        <w:rPr>
          <w:rFonts w:ascii="Times New Roman" w:hAnsi="Times New Roman"/>
          <w:sz w:val="24"/>
          <w:szCs w:val="24"/>
        </w:rPr>
        <w:t>задачей: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существительных с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суффиксами </w:t>
      </w:r>
      <w:r w:rsidRPr="00B70CF5">
        <w:rPr>
          <w:rFonts w:ascii="Times New Roman" w:hAnsi="Times New Roman"/>
          <w:sz w:val="24"/>
          <w:szCs w:val="24"/>
        </w:rPr>
        <w:t>-ung (dieLцsung, die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Vereinigung); </w:t>
      </w:r>
      <w:r w:rsidRPr="00B70CF5">
        <w:rPr>
          <w:rFonts w:ascii="Times New Roman" w:hAnsi="Times New Roman"/>
          <w:sz w:val="24"/>
          <w:szCs w:val="24"/>
        </w:rPr>
        <w:t>-keit(die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tt-RU"/>
        </w:rPr>
      </w:pPr>
      <w:r w:rsidRPr="00B70CF5">
        <w:rPr>
          <w:rFonts w:ascii="Times New Roman" w:hAnsi="Times New Roman"/>
          <w:sz w:val="24"/>
          <w:szCs w:val="24"/>
          <w:lang w:val="tt-RU"/>
        </w:rPr>
        <w:t>Feindlichkeit); -heit (dieEinheit); -schaft (dieGesellschaft); -um (dasDatum); -or (derDoktor); -ik (dieMathematik); -e (dieLiebe), -er (derWissenschaftler); -ie (dieBiologie); прилагательных с суффиксами -ig (wichtig); -lich (glьcklich);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 w:rsidRPr="00B70CF5">
        <w:rPr>
          <w:rFonts w:ascii="Times New Roman" w:hAnsi="Times New Roman"/>
          <w:sz w:val="24"/>
          <w:szCs w:val="24"/>
          <w:lang w:val="en-US"/>
        </w:rPr>
        <w:t>-isch (typisch); -los (arbeitslos); -sam (langsam); -bar(wunderbar);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существительных и прилагательных с префиксом un- (dasUnglьck,unglьcklich);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существительных и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глаголов </w:t>
      </w:r>
      <w:r w:rsidRPr="00B70CF5">
        <w:rPr>
          <w:rFonts w:ascii="Times New Roman" w:hAnsi="Times New Roman"/>
          <w:sz w:val="24"/>
          <w:szCs w:val="24"/>
        </w:rPr>
        <w:t>с префиксами: vor- (der</w:t>
      </w:r>
      <w:r w:rsidRPr="00B70CF5">
        <w:rPr>
          <w:rFonts w:ascii="Times New Roman" w:hAnsi="Times New Roman"/>
          <w:spacing w:val="-6"/>
          <w:sz w:val="24"/>
          <w:szCs w:val="24"/>
        </w:rPr>
        <w:t xml:space="preserve">Vorort, </w:t>
      </w:r>
      <w:r w:rsidRPr="00B70CF5">
        <w:rPr>
          <w:rFonts w:ascii="Times New Roman" w:hAnsi="Times New Roman"/>
          <w:sz w:val="24"/>
          <w:szCs w:val="24"/>
        </w:rPr>
        <w:t>vorbereiten); mit- (dieMitverantwortung,mitspielen);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pacing w:val="-3"/>
          <w:sz w:val="24"/>
          <w:szCs w:val="24"/>
        </w:rPr>
        <w:t>глаголов</w:t>
      </w:r>
      <w:r w:rsidRPr="00B70CF5">
        <w:rPr>
          <w:rFonts w:ascii="Times New Roman" w:hAnsi="Times New Roman"/>
          <w:sz w:val="24"/>
          <w:szCs w:val="24"/>
        </w:rPr>
        <w:t>с отделяемыми и неотделяемыми приставками и другими словами в функции приставок типа erzдhlen, wegwerfen.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2)словосложение: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существительное + существительное (dasArbeitszimmer); прилагательное + прилагательное (dunkelblau, hellblond); прилагательное + существительное (dieFremdsprache);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глагол </w:t>
      </w:r>
      <w:r w:rsidRPr="00B70CF5">
        <w:rPr>
          <w:rFonts w:ascii="Times New Roman" w:hAnsi="Times New Roman"/>
          <w:sz w:val="24"/>
          <w:szCs w:val="24"/>
        </w:rPr>
        <w:t>+ существительное (dieSchwimmhalle);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3) конверсия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(переход одной </w:t>
      </w:r>
      <w:r w:rsidRPr="00B70CF5">
        <w:rPr>
          <w:rFonts w:ascii="Times New Roman" w:hAnsi="Times New Roman"/>
          <w:sz w:val="24"/>
          <w:szCs w:val="24"/>
        </w:rPr>
        <w:t>части речи в другую):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образование существительных от прилагательных (dasBlau, derJunge);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образование существительных от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глаголов </w:t>
      </w:r>
      <w:r w:rsidRPr="00B70CF5">
        <w:rPr>
          <w:rFonts w:ascii="Times New Roman" w:hAnsi="Times New Roman"/>
          <w:sz w:val="24"/>
          <w:szCs w:val="24"/>
        </w:rPr>
        <w:t>(dasLernen, dasLesen).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20"/>
        </w:numPr>
        <w:tabs>
          <w:tab w:val="left" w:pos="709"/>
          <w:tab w:val="left" w:pos="1539"/>
          <w:tab w:val="left" w:pos="154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Интернациональные слова (derGlobus, derComputer). Представления о синонимии, антонимии, лексической сочетаемости,многозначности.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9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в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нескольких </w:t>
      </w:r>
      <w:r w:rsidRPr="00B70CF5">
        <w:rPr>
          <w:rFonts w:ascii="Times New Roman" w:hAnsi="Times New Roman"/>
          <w:i/>
          <w:sz w:val="24"/>
          <w:szCs w:val="24"/>
        </w:rPr>
        <w:t>значениях многозначные слова, изученные в пределах тематики основной</w:t>
      </w:r>
      <w:r w:rsidRPr="00B70CF5">
        <w:rPr>
          <w:rFonts w:ascii="Times New Roman" w:hAnsi="Times New Roman"/>
          <w:i/>
          <w:spacing w:val="-4"/>
          <w:sz w:val="24"/>
          <w:szCs w:val="24"/>
        </w:rPr>
        <w:t>школы;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9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знатьразличия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>между</w:t>
      </w:r>
      <w:r w:rsidRPr="00B70CF5">
        <w:rPr>
          <w:rFonts w:ascii="Times New Roman" w:hAnsi="Times New Roman"/>
          <w:i/>
          <w:sz w:val="24"/>
          <w:szCs w:val="24"/>
        </w:rPr>
        <w:t>явлениямисинонимиииантонимии;употреблятьвречи</w:t>
      </w:r>
    </w:p>
    <w:p w:rsidR="005727D4" w:rsidRPr="00B70CF5" w:rsidRDefault="005727D4" w:rsidP="00B70CF5">
      <w:pPr>
        <w:tabs>
          <w:tab w:val="left" w:pos="709"/>
        </w:tabs>
        <w:spacing w:before="1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B70CF5">
        <w:rPr>
          <w:rFonts w:ascii="Times New Roman" w:hAnsi="Times New Roman"/>
          <w:i/>
          <w:sz w:val="24"/>
          <w:szCs w:val="24"/>
          <w:lang w:val="ru-RU"/>
        </w:rPr>
        <w:t>изученные синонимы и антонимы адекватно ситуации общения;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9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 и употреблять в речи наиболее распространенные фразовыеглаголы;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9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6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 принадлежность слов к частям речи по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>аффиксам;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9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8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различные средства связи в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тексте </w:t>
      </w:r>
      <w:r w:rsidRPr="00B70CF5">
        <w:rPr>
          <w:rFonts w:ascii="Times New Roman" w:hAnsi="Times New Roman"/>
          <w:i/>
          <w:sz w:val="24"/>
          <w:szCs w:val="24"/>
        </w:rPr>
        <w:t>для обеспечения егоцелостности;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9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использоватьязыковуюдогадкувпроцессечтенияиаудирования(догадыватьсяо</w:t>
      </w:r>
    </w:p>
    <w:p w:rsidR="005727D4" w:rsidRPr="00B70CF5" w:rsidRDefault="005727D4" w:rsidP="00B70CF5">
      <w:pPr>
        <w:tabs>
          <w:tab w:val="left" w:pos="709"/>
        </w:tabs>
        <w:spacing w:before="15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B70CF5">
        <w:rPr>
          <w:rFonts w:ascii="Times New Roman" w:hAnsi="Times New Roman"/>
          <w:i/>
          <w:sz w:val="24"/>
          <w:szCs w:val="24"/>
          <w:lang w:val="ru-RU"/>
        </w:rPr>
        <w:t>значении</w:t>
      </w:r>
      <w:r w:rsidRPr="00B70CF5">
        <w:rPr>
          <w:rFonts w:ascii="Times New Roman" w:hAnsi="Times New Roman"/>
          <w:i/>
          <w:spacing w:val="-3"/>
          <w:sz w:val="24"/>
          <w:szCs w:val="24"/>
          <w:lang w:val="ru-RU"/>
        </w:rPr>
        <w:t>незнакомых</w:t>
      </w:r>
      <w:proofErr w:type="gramEnd"/>
      <w:r w:rsidRPr="00B70CF5">
        <w:rPr>
          <w:rFonts w:ascii="Times New Roman" w:hAnsi="Times New Roman"/>
          <w:i/>
          <w:spacing w:val="-3"/>
          <w:sz w:val="24"/>
          <w:szCs w:val="24"/>
          <w:lang w:val="ru-RU"/>
        </w:rPr>
        <w:t xml:space="preserve"> </w:t>
      </w:r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слов по </w:t>
      </w:r>
      <w:r w:rsidRPr="00B70CF5">
        <w:rPr>
          <w:rFonts w:ascii="Times New Roman" w:hAnsi="Times New Roman"/>
          <w:i/>
          <w:spacing w:val="-4"/>
          <w:sz w:val="24"/>
          <w:szCs w:val="24"/>
          <w:lang w:val="ru-RU"/>
        </w:rPr>
        <w:t xml:space="preserve">контексту,  </w:t>
      </w:r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по сходству с русским/ родным </w:t>
      </w:r>
      <w:r w:rsidRPr="00B70CF5">
        <w:rPr>
          <w:rFonts w:ascii="Times New Roman" w:hAnsi="Times New Roman"/>
          <w:i/>
          <w:spacing w:val="-4"/>
          <w:sz w:val="24"/>
          <w:szCs w:val="24"/>
          <w:lang w:val="ru-RU"/>
        </w:rPr>
        <w:t>языком,</w:t>
      </w:r>
      <w:r w:rsidRPr="00B70CF5">
        <w:rPr>
          <w:rFonts w:ascii="Times New Roman" w:hAnsi="Times New Roman"/>
          <w:i/>
          <w:sz w:val="24"/>
          <w:szCs w:val="24"/>
          <w:lang w:val="ru-RU"/>
        </w:rPr>
        <w:t>по словообразовательным элементам.</w:t>
      </w:r>
    </w:p>
    <w:p w:rsid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lastRenderedPageBreak/>
        <w:t>Грамматическая сторона речи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оперировать в процессе устного и письменного общения основными синтаксическими конструкциями и морфологическими формами в соответствии с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коммуникативной </w:t>
      </w:r>
      <w:r w:rsidRPr="00B70CF5">
        <w:rPr>
          <w:rFonts w:ascii="Times New Roman" w:hAnsi="Times New Roman"/>
          <w:sz w:val="24"/>
          <w:szCs w:val="24"/>
        </w:rPr>
        <w:t xml:space="preserve">задачей в </w:t>
      </w:r>
      <w:r w:rsidRPr="00B70CF5">
        <w:rPr>
          <w:rFonts w:ascii="Times New Roman" w:hAnsi="Times New Roman"/>
          <w:spacing w:val="-3"/>
          <w:sz w:val="24"/>
          <w:szCs w:val="24"/>
        </w:rPr>
        <w:t>коммуникативно-значимомконтексте: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распознавать и употреблять в речи различные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коммуникативные </w:t>
      </w:r>
      <w:r w:rsidRPr="00B70CF5">
        <w:rPr>
          <w:rFonts w:ascii="Times New Roman" w:hAnsi="Times New Roman"/>
          <w:sz w:val="24"/>
          <w:szCs w:val="24"/>
        </w:rPr>
        <w:t xml:space="preserve">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побудительные </w:t>
      </w:r>
      <w:r w:rsidRPr="00B70CF5">
        <w:rPr>
          <w:rFonts w:ascii="Times New Roman" w:hAnsi="Times New Roman"/>
          <w:sz w:val="24"/>
          <w:szCs w:val="24"/>
        </w:rPr>
        <w:t>(в утвердительной и отрицательной форме) ивосклицательные;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распознавать и употреблять вречи:</w:t>
      </w:r>
    </w:p>
    <w:p w:rsidR="005727D4" w:rsidRPr="00B70CF5" w:rsidRDefault="005727D4" w:rsidP="00B70CF5">
      <w:pPr>
        <w:pStyle w:val="a9"/>
        <w:tabs>
          <w:tab w:val="left" w:pos="709"/>
        </w:tabs>
        <w:spacing w:before="12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Нераспространённые и распространённые предложения: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B70CF5">
        <w:rPr>
          <w:rFonts w:ascii="Times New Roman" w:hAnsi="Times New Roman"/>
          <w:sz w:val="24"/>
          <w:szCs w:val="24"/>
        </w:rPr>
        <w:t>безличные</w:t>
      </w:r>
      <w:proofErr w:type="gramEnd"/>
      <w:r w:rsidRPr="00B70CF5">
        <w:rPr>
          <w:rFonts w:ascii="Times New Roman" w:hAnsi="Times New Roman"/>
          <w:sz w:val="24"/>
          <w:szCs w:val="24"/>
        </w:rPr>
        <w:t xml:space="preserve"> предложения (Esistwarm. EsistSommer);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 xml:space="preserve">предложения с глаголами </w:t>
      </w:r>
      <w:r w:rsidRPr="00B70CF5">
        <w:rPr>
          <w:rFonts w:ascii="Times New Roman" w:hAnsi="Times New Roman"/>
          <w:sz w:val="24"/>
          <w:szCs w:val="24"/>
        </w:rPr>
        <w:t>legen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sz w:val="24"/>
          <w:szCs w:val="24"/>
        </w:rPr>
        <w:t>stellen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sz w:val="24"/>
          <w:szCs w:val="24"/>
        </w:rPr>
        <w:t>h</w:t>
      </w:r>
      <w:r w:rsidRPr="00B70CF5">
        <w:rPr>
          <w:rFonts w:ascii="Times New Roman" w:hAnsi="Times New Roman"/>
          <w:sz w:val="24"/>
          <w:szCs w:val="24"/>
          <w:lang w:val="ru-RU"/>
        </w:rPr>
        <w:t>ä</w:t>
      </w:r>
      <w:r w:rsidRPr="00B70CF5">
        <w:rPr>
          <w:rFonts w:ascii="Times New Roman" w:hAnsi="Times New Roman"/>
          <w:sz w:val="24"/>
          <w:szCs w:val="24"/>
        </w:rPr>
        <w:t>ngen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, требующими после себя дополнение в </w:t>
      </w:r>
      <w:r w:rsidRPr="00B70CF5">
        <w:rPr>
          <w:rFonts w:ascii="Times New Roman" w:hAnsi="Times New Roman"/>
          <w:sz w:val="24"/>
          <w:szCs w:val="24"/>
        </w:rPr>
        <w:t>Akkusativ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 и обстоятельство места при ответе на вопрос </w:t>
      </w:r>
      <w:r w:rsidRPr="00B70CF5">
        <w:rPr>
          <w:rFonts w:ascii="Times New Roman" w:hAnsi="Times New Roman"/>
          <w:sz w:val="24"/>
          <w:szCs w:val="24"/>
        </w:rPr>
        <w:t>Wohin</w:t>
      </w:r>
      <w:r w:rsidRPr="00B70CF5">
        <w:rPr>
          <w:rFonts w:ascii="Times New Roman" w:hAnsi="Times New Roman"/>
          <w:sz w:val="24"/>
          <w:szCs w:val="24"/>
          <w:lang w:val="ru-RU"/>
        </w:rPr>
        <w:t>? (</w:t>
      </w:r>
      <w:r w:rsidRPr="00B70CF5">
        <w:rPr>
          <w:rFonts w:ascii="Times New Roman" w:hAnsi="Times New Roman"/>
          <w:sz w:val="24"/>
          <w:szCs w:val="24"/>
        </w:rPr>
        <w:t>Ichh</w:t>
      </w:r>
      <w:r w:rsidRPr="00B70CF5">
        <w:rPr>
          <w:rFonts w:ascii="Times New Roman" w:hAnsi="Times New Roman"/>
          <w:sz w:val="24"/>
          <w:szCs w:val="24"/>
          <w:lang w:val="ru-RU"/>
        </w:rPr>
        <w:t>ä</w:t>
      </w:r>
      <w:r w:rsidRPr="00B70CF5">
        <w:rPr>
          <w:rFonts w:ascii="Times New Roman" w:hAnsi="Times New Roman"/>
          <w:sz w:val="24"/>
          <w:szCs w:val="24"/>
        </w:rPr>
        <w:t>ngedasBildandieWand</w:t>
      </w:r>
      <w:r w:rsidRPr="00B70CF5">
        <w:rPr>
          <w:rFonts w:ascii="Times New Roman" w:hAnsi="Times New Roman"/>
          <w:sz w:val="24"/>
          <w:szCs w:val="24"/>
          <w:lang w:val="ru-RU"/>
        </w:rPr>
        <w:t>);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 xml:space="preserve">предложения с </w:t>
      </w:r>
      <w:r w:rsidRPr="00B70CF5">
        <w:rPr>
          <w:rFonts w:ascii="Times New Roman" w:hAnsi="Times New Roman"/>
          <w:spacing w:val="-3"/>
          <w:sz w:val="24"/>
          <w:szCs w:val="24"/>
          <w:lang w:val="ru-RU"/>
        </w:rPr>
        <w:t xml:space="preserve">глаголами </w:t>
      </w:r>
      <w:r w:rsidRPr="00B70CF5">
        <w:rPr>
          <w:rFonts w:ascii="Times New Roman" w:hAnsi="Times New Roman"/>
          <w:sz w:val="24"/>
          <w:szCs w:val="24"/>
        </w:rPr>
        <w:t>beginnen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sz w:val="24"/>
          <w:szCs w:val="24"/>
        </w:rPr>
        <w:t>raten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sz w:val="24"/>
          <w:szCs w:val="24"/>
        </w:rPr>
        <w:t>vorhaben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 и др., требующими после себя </w:t>
      </w:r>
      <w:r w:rsidRPr="00B70CF5">
        <w:rPr>
          <w:rFonts w:ascii="Times New Roman" w:hAnsi="Times New Roman"/>
          <w:sz w:val="24"/>
          <w:szCs w:val="24"/>
        </w:rPr>
        <w:t>Infinitiv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 с </w:t>
      </w:r>
      <w:r w:rsidRPr="00B70CF5">
        <w:rPr>
          <w:rFonts w:ascii="Times New Roman" w:hAnsi="Times New Roman"/>
          <w:sz w:val="24"/>
          <w:szCs w:val="24"/>
        </w:rPr>
        <w:t>zu</w:t>
      </w:r>
      <w:r w:rsidRPr="00B70CF5">
        <w:rPr>
          <w:rFonts w:ascii="Times New Roman" w:hAnsi="Times New Roman"/>
          <w:sz w:val="24"/>
          <w:szCs w:val="24"/>
          <w:lang w:val="ru-RU"/>
        </w:rPr>
        <w:t>;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 xml:space="preserve">побудительные предложения типа </w:t>
      </w:r>
      <w:r w:rsidRPr="00B70CF5">
        <w:rPr>
          <w:rFonts w:ascii="Times New Roman" w:hAnsi="Times New Roman"/>
          <w:sz w:val="24"/>
          <w:szCs w:val="24"/>
        </w:rPr>
        <w:t>Lesenwir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! </w:t>
      </w:r>
      <w:r w:rsidRPr="00B70CF5">
        <w:rPr>
          <w:rFonts w:ascii="Times New Roman" w:hAnsi="Times New Roman"/>
          <w:sz w:val="24"/>
          <w:szCs w:val="24"/>
        </w:rPr>
        <w:t>Wollenwirlesen</w:t>
      </w:r>
      <w:proofErr w:type="gramStart"/>
      <w:r w:rsidRPr="00B70CF5">
        <w:rPr>
          <w:rFonts w:ascii="Times New Roman" w:hAnsi="Times New Roman"/>
          <w:sz w:val="24"/>
          <w:szCs w:val="24"/>
          <w:lang w:val="ru-RU"/>
        </w:rPr>
        <w:t>!;</w:t>
      </w:r>
      <w:proofErr w:type="gramEnd"/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3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распознавать и употреблять в речи все типы вопросительных предложений; предложения с неопределённо-личным местоимением man (ManschmücktdieStadtvorWeihnachten);</w:t>
      </w:r>
    </w:p>
    <w:p w:rsidR="005727D4" w:rsidRPr="00B70CF5" w:rsidRDefault="005727D4" w:rsidP="00B70CF5">
      <w:pPr>
        <w:pStyle w:val="a9"/>
        <w:tabs>
          <w:tab w:val="left" w:pos="709"/>
        </w:tabs>
        <w:spacing w:before="3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</w:p>
    <w:p w:rsidR="005727D4" w:rsidRPr="00B70CF5" w:rsidRDefault="005727D4" w:rsidP="00B70CF5">
      <w:pPr>
        <w:pStyle w:val="a9"/>
        <w:tabs>
          <w:tab w:val="left" w:pos="709"/>
        </w:tabs>
        <w:spacing w:before="1"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 xml:space="preserve">предложения с инфинитивной группой </w:t>
      </w:r>
      <w:r w:rsidRPr="00B70CF5">
        <w:rPr>
          <w:rFonts w:ascii="Times New Roman" w:hAnsi="Times New Roman"/>
          <w:sz w:val="24"/>
          <w:szCs w:val="24"/>
        </w:rPr>
        <w:t>um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 ... </w:t>
      </w:r>
      <w:r w:rsidRPr="00B70CF5">
        <w:rPr>
          <w:rFonts w:ascii="Times New Roman" w:hAnsi="Times New Roman"/>
          <w:sz w:val="24"/>
          <w:szCs w:val="24"/>
        </w:rPr>
        <w:t>zu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 (</w:t>
      </w:r>
      <w:r w:rsidRPr="00B70CF5">
        <w:rPr>
          <w:rFonts w:ascii="Times New Roman" w:hAnsi="Times New Roman"/>
          <w:sz w:val="24"/>
          <w:szCs w:val="24"/>
        </w:rPr>
        <w:t>ErlerntDeutsch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sz w:val="24"/>
          <w:szCs w:val="24"/>
        </w:rPr>
        <w:t>umdeutscheB</w:t>
      </w:r>
      <w:r w:rsidRPr="00B70CF5">
        <w:rPr>
          <w:rFonts w:ascii="Times New Roman" w:hAnsi="Times New Roman"/>
          <w:sz w:val="24"/>
          <w:szCs w:val="24"/>
          <w:lang w:val="ru-RU"/>
        </w:rPr>
        <w:t>ü</w:t>
      </w:r>
      <w:r w:rsidRPr="00B70CF5">
        <w:rPr>
          <w:rFonts w:ascii="Times New Roman" w:hAnsi="Times New Roman"/>
          <w:sz w:val="24"/>
          <w:szCs w:val="24"/>
        </w:rPr>
        <w:t>cherzulesen</w:t>
      </w:r>
      <w:r w:rsidRPr="00B70CF5">
        <w:rPr>
          <w:rFonts w:ascii="Times New Roman" w:hAnsi="Times New Roman"/>
          <w:sz w:val="24"/>
          <w:szCs w:val="24"/>
          <w:lang w:val="ru-RU"/>
        </w:rPr>
        <w:t>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7"/>
        </w:numPr>
        <w:tabs>
          <w:tab w:val="left" w:pos="709"/>
          <w:tab w:val="left" w:pos="97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распознавать и употреблять в речи слабые и сильные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глаголы </w:t>
      </w:r>
      <w:r w:rsidRPr="00B70CF5">
        <w:rPr>
          <w:rFonts w:ascii="Times New Roman" w:hAnsi="Times New Roman"/>
          <w:sz w:val="24"/>
          <w:szCs w:val="24"/>
        </w:rPr>
        <w:t xml:space="preserve">со вспомогательным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глаголом </w:t>
      </w:r>
      <w:r w:rsidRPr="00B70CF5">
        <w:rPr>
          <w:rFonts w:ascii="Times New Roman" w:hAnsi="Times New Roman"/>
          <w:sz w:val="24"/>
          <w:szCs w:val="24"/>
        </w:rPr>
        <w:t>haben вPerfekt;</w:t>
      </w:r>
    </w:p>
    <w:p w:rsidR="005727D4" w:rsidRPr="00B70CF5" w:rsidRDefault="005727D4" w:rsidP="00B70CF5">
      <w:pPr>
        <w:pStyle w:val="a9"/>
        <w:tabs>
          <w:tab w:val="left" w:pos="709"/>
          <w:tab w:val="left" w:pos="2235"/>
          <w:tab w:val="left" w:pos="3651"/>
          <w:tab w:val="left" w:pos="4359"/>
          <w:tab w:val="left" w:pos="6483"/>
          <w:tab w:val="left" w:pos="789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r w:rsidRPr="00B70CF5">
        <w:rPr>
          <w:rFonts w:ascii="Times New Roman" w:hAnsi="Times New Roman"/>
          <w:sz w:val="24"/>
          <w:szCs w:val="24"/>
          <w:lang w:val="ru-RU"/>
        </w:rPr>
        <w:t>сильные</w:t>
      </w:r>
      <w:r w:rsidRPr="00B70CF5">
        <w:rPr>
          <w:rFonts w:ascii="Times New Roman" w:hAnsi="Times New Roman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pacing w:val="-4"/>
          <w:sz w:val="24"/>
          <w:szCs w:val="24"/>
          <w:lang w:val="ru-RU"/>
        </w:rPr>
        <w:t>глаголы</w:t>
      </w:r>
      <w:r w:rsidRPr="00B70CF5">
        <w:rPr>
          <w:rFonts w:ascii="Times New Roman" w:hAnsi="Times New Roman"/>
          <w:spacing w:val="-4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z w:val="24"/>
          <w:szCs w:val="24"/>
          <w:lang w:val="ru-RU"/>
        </w:rPr>
        <w:t>со</w:t>
      </w:r>
      <w:r w:rsidRPr="00B70CF5">
        <w:rPr>
          <w:rFonts w:ascii="Times New Roman" w:hAnsi="Times New Roman"/>
          <w:sz w:val="24"/>
          <w:szCs w:val="24"/>
          <w:lang w:val="ru-RU"/>
        </w:rPr>
        <w:tab/>
        <w:t>вспомогательным</w:t>
      </w:r>
      <w:r w:rsidRPr="00B70CF5">
        <w:rPr>
          <w:rFonts w:ascii="Times New Roman" w:hAnsi="Times New Roman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pacing w:val="-4"/>
          <w:sz w:val="24"/>
          <w:szCs w:val="24"/>
          <w:lang w:val="ru-RU"/>
        </w:rPr>
        <w:t>глаголом</w:t>
      </w:r>
      <w:r w:rsidRPr="00B70CF5">
        <w:rPr>
          <w:rFonts w:ascii="Times New Roman" w:hAnsi="Times New Roman"/>
          <w:spacing w:val="-4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z w:val="24"/>
          <w:szCs w:val="24"/>
        </w:rPr>
        <w:t>sein</w:t>
      </w:r>
      <w:r w:rsidRPr="00B70CF5">
        <w:rPr>
          <w:rFonts w:ascii="Times New Roman" w:hAnsi="Times New Roman"/>
          <w:sz w:val="24"/>
          <w:szCs w:val="24"/>
          <w:lang w:val="ru-RU"/>
        </w:rPr>
        <w:t xml:space="preserve"> в </w:t>
      </w:r>
      <w:r w:rsidRPr="00B70CF5">
        <w:rPr>
          <w:rFonts w:ascii="Times New Roman" w:hAnsi="Times New Roman"/>
          <w:sz w:val="24"/>
          <w:szCs w:val="24"/>
        </w:rPr>
        <w:t>Perfekt</w:t>
      </w:r>
      <w:r w:rsidRPr="00B70CF5">
        <w:rPr>
          <w:rFonts w:ascii="Times New Roman" w:hAnsi="Times New Roman"/>
          <w:spacing w:val="-3"/>
          <w:sz w:val="24"/>
          <w:szCs w:val="24"/>
          <w:lang w:val="ru-RU"/>
        </w:rPr>
        <w:t>(</w:t>
      </w:r>
      <w:r w:rsidRPr="00B70CF5">
        <w:rPr>
          <w:rFonts w:ascii="Times New Roman" w:hAnsi="Times New Roman"/>
          <w:spacing w:val="-3"/>
          <w:sz w:val="24"/>
          <w:szCs w:val="24"/>
        </w:rPr>
        <w:t>kommen</w:t>
      </w:r>
      <w:r w:rsidRPr="00B70CF5">
        <w:rPr>
          <w:rFonts w:ascii="Times New Roman" w:hAnsi="Times New Roman"/>
          <w:spacing w:val="-3"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sz w:val="24"/>
          <w:szCs w:val="24"/>
        </w:rPr>
        <w:t>fahren</w:t>
      </w:r>
      <w:r w:rsidRPr="00B70CF5">
        <w:rPr>
          <w:rFonts w:ascii="Times New Roman" w:hAnsi="Times New Roman"/>
          <w:sz w:val="24"/>
          <w:szCs w:val="24"/>
          <w:lang w:val="ru-RU"/>
        </w:rPr>
        <w:t>,</w:t>
      </w:r>
      <w:r w:rsidRPr="00B70CF5">
        <w:rPr>
          <w:rFonts w:ascii="Times New Roman" w:hAnsi="Times New Roman"/>
          <w:sz w:val="24"/>
          <w:szCs w:val="24"/>
        </w:rPr>
        <w:t>gehen</w:t>
      </w:r>
      <w:r w:rsidRPr="00B70CF5">
        <w:rPr>
          <w:rFonts w:ascii="Times New Roman" w:hAnsi="Times New Roman"/>
          <w:sz w:val="24"/>
          <w:szCs w:val="24"/>
          <w:lang w:val="ru-RU"/>
        </w:rPr>
        <w:t>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7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 xml:space="preserve">распознавать и употреблять в речи Präteritum слабых и сильных 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глаголов, </w:t>
      </w:r>
      <w:r w:rsidRPr="00B70CF5">
        <w:rPr>
          <w:rFonts w:ascii="Times New Roman" w:hAnsi="Times New Roman"/>
          <w:sz w:val="24"/>
          <w:szCs w:val="24"/>
        </w:rPr>
        <w:t>а также вспомогательных и модальных</w:t>
      </w:r>
      <w:r w:rsidRPr="00B70CF5">
        <w:rPr>
          <w:rFonts w:ascii="Times New Roman" w:hAnsi="Times New Roman"/>
          <w:spacing w:val="-3"/>
          <w:sz w:val="24"/>
          <w:szCs w:val="24"/>
        </w:rPr>
        <w:t>глаголов;</w:t>
      </w:r>
    </w:p>
    <w:p w:rsidR="005727D4" w:rsidRPr="00B70CF5" w:rsidRDefault="005727D4" w:rsidP="00B70CF5">
      <w:pPr>
        <w:pStyle w:val="a9"/>
        <w:tabs>
          <w:tab w:val="left" w:pos="709"/>
          <w:tab w:val="left" w:pos="7191"/>
          <w:tab w:val="left" w:pos="8307"/>
          <w:tab w:val="left" w:pos="9382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tt-RU"/>
        </w:rPr>
      </w:pPr>
      <w:r w:rsidRPr="00B70CF5">
        <w:rPr>
          <w:rFonts w:ascii="Times New Roman" w:hAnsi="Times New Roman"/>
          <w:spacing w:val="-4"/>
          <w:sz w:val="24"/>
          <w:szCs w:val="24"/>
          <w:lang w:val="tt-RU"/>
        </w:rPr>
        <w:t>глаголы</w:t>
      </w:r>
      <w:r w:rsidRPr="00B70CF5">
        <w:rPr>
          <w:rFonts w:ascii="Times New Roman" w:hAnsi="Times New Roman"/>
          <w:sz w:val="24"/>
          <w:szCs w:val="24"/>
          <w:lang w:val="tt-RU"/>
        </w:rPr>
        <w:t>с отделяемыми  и неотделяемымиприставкамив</w:t>
      </w:r>
      <w:r w:rsidRPr="00B70CF5">
        <w:rPr>
          <w:rFonts w:ascii="Times New Roman" w:hAnsi="Times New Roman"/>
          <w:sz w:val="24"/>
          <w:szCs w:val="24"/>
          <w:lang w:val="tt-RU"/>
        </w:rPr>
        <w:tab/>
        <w:t>Präsens,</w:t>
      </w:r>
      <w:r w:rsidRPr="00B70CF5">
        <w:rPr>
          <w:rFonts w:ascii="Times New Roman" w:hAnsi="Times New Roman"/>
          <w:sz w:val="24"/>
          <w:szCs w:val="24"/>
          <w:lang w:val="tt-RU"/>
        </w:rPr>
        <w:tab/>
        <w:t>Perfekt,</w:t>
      </w:r>
      <w:r w:rsidRPr="00B70CF5">
        <w:rPr>
          <w:rFonts w:ascii="Times New Roman" w:hAnsi="Times New Roman"/>
          <w:sz w:val="24"/>
          <w:szCs w:val="24"/>
          <w:lang w:val="tt-RU"/>
        </w:rPr>
        <w:tab/>
      </w:r>
      <w:r w:rsidRPr="00B70CF5">
        <w:rPr>
          <w:rFonts w:ascii="Times New Roman" w:hAnsi="Times New Roman"/>
          <w:spacing w:val="-3"/>
          <w:sz w:val="24"/>
          <w:szCs w:val="24"/>
          <w:lang w:val="tt-RU"/>
        </w:rPr>
        <w:t xml:space="preserve">Präteritum, </w:t>
      </w:r>
      <w:r w:rsidRPr="00B70CF5">
        <w:rPr>
          <w:rFonts w:ascii="Times New Roman" w:hAnsi="Times New Roman"/>
          <w:sz w:val="24"/>
          <w:szCs w:val="24"/>
          <w:lang w:val="tt-RU"/>
        </w:rPr>
        <w:t>Futur (anfangen, beschreiben); временные формы в Passiv (Präsens,Präteritum);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tt-RU"/>
        </w:rPr>
      </w:pPr>
      <w:r w:rsidRPr="00B70CF5">
        <w:rPr>
          <w:rFonts w:ascii="Times New Roman" w:hAnsi="Times New Roman"/>
          <w:sz w:val="24"/>
          <w:szCs w:val="24"/>
          <w:lang w:val="tt-RU"/>
        </w:rPr>
        <w:t>местоименные наречия (worüber, darüber, womit, damit);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7"/>
        </w:numPr>
        <w:tabs>
          <w:tab w:val="left" w:pos="709"/>
          <w:tab w:val="left" w:pos="1527"/>
          <w:tab w:val="left" w:pos="1528"/>
          <w:tab w:val="left" w:pos="6749"/>
          <w:tab w:val="left" w:pos="7767"/>
          <w:tab w:val="left" w:pos="8096"/>
          <w:tab w:val="left" w:pos="9314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распознавать  и  употреблять  вречивозвратные</w:t>
      </w:r>
      <w:r w:rsidRPr="00B70CF5">
        <w:rPr>
          <w:rFonts w:ascii="Times New Roman" w:hAnsi="Times New Roman"/>
          <w:sz w:val="24"/>
          <w:szCs w:val="24"/>
        </w:rPr>
        <w:tab/>
      </w:r>
      <w:r w:rsidRPr="00B70CF5">
        <w:rPr>
          <w:rFonts w:ascii="Times New Roman" w:hAnsi="Times New Roman"/>
          <w:spacing w:val="-4"/>
          <w:sz w:val="24"/>
          <w:szCs w:val="24"/>
        </w:rPr>
        <w:t>глаголы</w:t>
      </w:r>
      <w:r w:rsidRPr="00B70CF5">
        <w:rPr>
          <w:rFonts w:ascii="Times New Roman" w:hAnsi="Times New Roman"/>
          <w:spacing w:val="-4"/>
          <w:sz w:val="24"/>
          <w:szCs w:val="24"/>
        </w:rPr>
        <w:tab/>
      </w:r>
      <w:r w:rsidRPr="00B70CF5">
        <w:rPr>
          <w:rFonts w:ascii="Times New Roman" w:hAnsi="Times New Roman"/>
          <w:sz w:val="24"/>
          <w:szCs w:val="24"/>
        </w:rPr>
        <w:t>в</w:t>
      </w:r>
      <w:r w:rsidRPr="00B70CF5">
        <w:rPr>
          <w:rFonts w:ascii="Times New Roman" w:hAnsi="Times New Roman"/>
          <w:sz w:val="24"/>
          <w:szCs w:val="24"/>
        </w:rPr>
        <w:tab/>
        <w:t>основных</w:t>
      </w:r>
      <w:r w:rsidRPr="00B70CF5">
        <w:rPr>
          <w:rFonts w:ascii="Times New Roman" w:hAnsi="Times New Roman"/>
          <w:sz w:val="24"/>
          <w:szCs w:val="24"/>
        </w:rPr>
        <w:tab/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временных </w:t>
      </w:r>
      <w:r w:rsidRPr="00B70CF5">
        <w:rPr>
          <w:rFonts w:ascii="Times New Roman" w:hAnsi="Times New Roman"/>
          <w:sz w:val="24"/>
          <w:szCs w:val="24"/>
        </w:rPr>
        <w:t>формах Präsens, Perfekt, Präteritum (sichanziehen, sichwaschen);</w:t>
      </w:r>
    </w:p>
    <w:p w:rsidR="005727D4" w:rsidRPr="00B70CF5" w:rsidRDefault="005727D4" w:rsidP="00B70CF5">
      <w:pPr>
        <w:pStyle w:val="a9"/>
        <w:tabs>
          <w:tab w:val="left" w:pos="709"/>
          <w:tab w:val="left" w:pos="2110"/>
          <w:tab w:val="left" w:pos="2235"/>
          <w:tab w:val="left" w:pos="4161"/>
          <w:tab w:val="left" w:pos="6020"/>
          <w:tab w:val="left" w:pos="7310"/>
          <w:tab w:val="left" w:pos="7899"/>
          <w:tab w:val="left" w:pos="9191"/>
          <w:tab w:val="left" w:pos="9548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70CF5">
        <w:rPr>
          <w:rFonts w:ascii="Times New Roman" w:hAnsi="Times New Roman"/>
          <w:sz w:val="24"/>
          <w:szCs w:val="24"/>
          <w:lang w:val="ru-RU"/>
        </w:rPr>
        <w:t>распознавать</w:t>
      </w:r>
      <w:proofErr w:type="gramEnd"/>
      <w:r w:rsidRPr="00B70CF5">
        <w:rPr>
          <w:rFonts w:ascii="Times New Roman" w:hAnsi="Times New Roman"/>
          <w:sz w:val="24"/>
          <w:szCs w:val="24"/>
          <w:lang w:val="ru-RU"/>
        </w:rPr>
        <w:t xml:space="preserve"> и употреблять в речи определённый, неопределённый и </w:t>
      </w:r>
      <w:r w:rsidRPr="00B70CF5">
        <w:rPr>
          <w:rFonts w:ascii="Times New Roman" w:hAnsi="Times New Roman"/>
          <w:spacing w:val="-3"/>
          <w:sz w:val="24"/>
          <w:szCs w:val="24"/>
          <w:lang w:val="ru-RU"/>
        </w:rPr>
        <w:t xml:space="preserve">нулевой </w:t>
      </w:r>
      <w:r w:rsidRPr="00B70CF5">
        <w:rPr>
          <w:rFonts w:ascii="Times New Roman" w:hAnsi="Times New Roman"/>
          <w:sz w:val="24"/>
          <w:szCs w:val="24"/>
          <w:lang w:val="ru-RU"/>
        </w:rPr>
        <w:t>артикли, склонение</w:t>
      </w:r>
      <w:r w:rsidRPr="00B70CF5">
        <w:rPr>
          <w:rFonts w:ascii="Times New Roman" w:hAnsi="Times New Roman"/>
          <w:sz w:val="24"/>
          <w:szCs w:val="24"/>
          <w:lang w:val="ru-RU"/>
        </w:rPr>
        <w:tab/>
        <w:t>существительных</w:t>
      </w:r>
      <w:r w:rsidRPr="00B70CF5">
        <w:rPr>
          <w:rFonts w:ascii="Times New Roman" w:hAnsi="Times New Roman"/>
          <w:sz w:val="24"/>
          <w:szCs w:val="24"/>
          <w:lang w:val="ru-RU"/>
        </w:rPr>
        <w:tab/>
        <w:t>нарицательных;</w:t>
      </w:r>
      <w:r w:rsidRPr="00B70CF5">
        <w:rPr>
          <w:rFonts w:ascii="Times New Roman" w:hAnsi="Times New Roman"/>
          <w:sz w:val="24"/>
          <w:szCs w:val="24"/>
          <w:lang w:val="ru-RU"/>
        </w:rPr>
        <w:tab/>
        <w:t>склонение</w:t>
      </w:r>
      <w:r w:rsidRPr="00B70CF5">
        <w:rPr>
          <w:rFonts w:ascii="Times New Roman" w:hAnsi="Times New Roman"/>
          <w:sz w:val="24"/>
          <w:szCs w:val="24"/>
          <w:lang w:val="ru-RU"/>
        </w:rPr>
        <w:tab/>
        <w:t>прилагательных</w:t>
      </w:r>
      <w:r w:rsidRPr="00B70CF5">
        <w:rPr>
          <w:rFonts w:ascii="Times New Roman" w:hAnsi="Times New Roman"/>
          <w:sz w:val="24"/>
          <w:szCs w:val="24"/>
          <w:lang w:val="ru-RU"/>
        </w:rPr>
        <w:tab/>
        <w:t>и</w:t>
      </w:r>
      <w:r w:rsidRPr="00B70CF5">
        <w:rPr>
          <w:rFonts w:ascii="Times New Roman" w:hAnsi="Times New Roman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pacing w:val="-4"/>
          <w:sz w:val="24"/>
          <w:szCs w:val="24"/>
          <w:lang w:val="ru-RU"/>
        </w:rPr>
        <w:t xml:space="preserve">наречий; </w:t>
      </w:r>
      <w:r w:rsidRPr="00B70CF5">
        <w:rPr>
          <w:rFonts w:ascii="Times New Roman" w:hAnsi="Times New Roman"/>
          <w:sz w:val="24"/>
          <w:szCs w:val="24"/>
          <w:lang w:val="ru-RU"/>
        </w:rPr>
        <w:t>предлогов, имеющих двойное управление,предлогов, требующих</w:t>
      </w:r>
      <w:r w:rsidRPr="00B70CF5">
        <w:rPr>
          <w:rFonts w:ascii="Times New Roman" w:hAnsi="Times New Roman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z w:val="24"/>
          <w:szCs w:val="24"/>
        </w:rPr>
        <w:t>Dativ</w:t>
      </w:r>
      <w:r w:rsidRPr="00B70CF5">
        <w:rPr>
          <w:rFonts w:ascii="Times New Roman" w:hAnsi="Times New Roman"/>
          <w:sz w:val="24"/>
          <w:szCs w:val="24"/>
          <w:lang w:val="ru-RU"/>
        </w:rPr>
        <w:t>, предлогов требующих</w:t>
      </w:r>
      <w:r w:rsidRPr="00B70CF5">
        <w:rPr>
          <w:rFonts w:ascii="Times New Roman" w:hAnsi="Times New Roman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z w:val="24"/>
          <w:szCs w:val="24"/>
          <w:lang w:val="ru-RU"/>
        </w:rPr>
        <w:tab/>
      </w:r>
      <w:r w:rsidRPr="00B70CF5">
        <w:rPr>
          <w:rFonts w:ascii="Times New Roman" w:hAnsi="Times New Roman"/>
          <w:sz w:val="24"/>
          <w:szCs w:val="24"/>
        </w:rPr>
        <w:t>Akkusativ</w:t>
      </w:r>
      <w:r w:rsidRPr="00B70CF5">
        <w:rPr>
          <w:rFonts w:ascii="Times New Roman" w:hAnsi="Times New Roman"/>
          <w:sz w:val="24"/>
          <w:szCs w:val="24"/>
          <w:lang w:val="ru-RU"/>
        </w:rPr>
        <w:t>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7"/>
        </w:numPr>
        <w:tabs>
          <w:tab w:val="left" w:pos="709"/>
          <w:tab w:val="left" w:pos="1527"/>
          <w:tab w:val="left" w:pos="1528"/>
          <w:tab w:val="left" w:pos="3097"/>
          <w:tab w:val="left" w:pos="3459"/>
          <w:tab w:val="left" w:pos="4950"/>
          <w:tab w:val="left" w:pos="5295"/>
          <w:tab w:val="left" w:pos="5999"/>
          <w:tab w:val="left" w:pos="7643"/>
          <w:tab w:val="left" w:pos="870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распознавать</w:t>
      </w:r>
      <w:r w:rsidRPr="00B70CF5">
        <w:rPr>
          <w:rFonts w:ascii="Times New Roman" w:hAnsi="Times New Roman"/>
          <w:sz w:val="24"/>
          <w:szCs w:val="24"/>
        </w:rPr>
        <w:tab/>
        <w:t>и</w:t>
      </w:r>
      <w:r w:rsidRPr="00B70CF5">
        <w:rPr>
          <w:rFonts w:ascii="Times New Roman" w:hAnsi="Times New Roman"/>
          <w:sz w:val="24"/>
          <w:szCs w:val="24"/>
        </w:rPr>
        <w:tab/>
        <w:t>употреблять</w:t>
      </w:r>
      <w:r w:rsidRPr="00B70CF5">
        <w:rPr>
          <w:rFonts w:ascii="Times New Roman" w:hAnsi="Times New Roman"/>
          <w:sz w:val="24"/>
          <w:szCs w:val="24"/>
        </w:rPr>
        <w:tab/>
        <w:t>в</w:t>
      </w:r>
      <w:r w:rsidRPr="00B70CF5">
        <w:rPr>
          <w:rFonts w:ascii="Times New Roman" w:hAnsi="Times New Roman"/>
          <w:sz w:val="24"/>
          <w:szCs w:val="24"/>
        </w:rPr>
        <w:tab/>
        <w:t>речи</w:t>
      </w:r>
      <w:r w:rsidRPr="00B70CF5">
        <w:rPr>
          <w:rFonts w:ascii="Times New Roman" w:hAnsi="Times New Roman"/>
          <w:sz w:val="24"/>
          <w:szCs w:val="24"/>
        </w:rPr>
        <w:tab/>
        <w:t>местоимения:</w:t>
      </w:r>
      <w:r w:rsidRPr="00B70CF5">
        <w:rPr>
          <w:rFonts w:ascii="Times New Roman" w:hAnsi="Times New Roman"/>
          <w:sz w:val="24"/>
          <w:szCs w:val="24"/>
        </w:rPr>
        <w:tab/>
        <w:t>личные,</w:t>
      </w:r>
      <w:r w:rsidRPr="00B70CF5">
        <w:rPr>
          <w:rFonts w:ascii="Times New Roman" w:hAnsi="Times New Roman"/>
          <w:sz w:val="24"/>
          <w:szCs w:val="24"/>
        </w:rPr>
        <w:tab/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притяжательные, </w:t>
      </w:r>
      <w:r w:rsidRPr="00B70CF5">
        <w:rPr>
          <w:rFonts w:ascii="Times New Roman" w:hAnsi="Times New Roman"/>
          <w:sz w:val="24"/>
          <w:szCs w:val="24"/>
        </w:rPr>
        <w:t>неопределённые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(</w:t>
      </w:r>
      <w:proofErr w:type="gramStart"/>
      <w:r w:rsidRPr="00B70CF5">
        <w:rPr>
          <w:rFonts w:ascii="Times New Roman" w:hAnsi="Times New Roman"/>
          <w:sz w:val="24"/>
          <w:szCs w:val="24"/>
        </w:rPr>
        <w:t>jemand</w:t>
      </w:r>
      <w:proofErr w:type="gramEnd"/>
      <w:r w:rsidRPr="00B70CF5">
        <w:rPr>
          <w:rFonts w:ascii="Times New Roman" w:hAnsi="Times New Roman"/>
          <w:sz w:val="24"/>
          <w:szCs w:val="24"/>
        </w:rPr>
        <w:t>, niemand);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7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распознаватьPlusquamperfektиупотреблятьеговречиприсогласованиивремён; количественные числительные и порядковыечислительные.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sz w:val="24"/>
          <w:szCs w:val="24"/>
          <w:lang w:val="ru-RU"/>
        </w:rPr>
      </w:pP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 сложносочинённые предложения с союзами denn, darum, deshalb (IhmgefälltdasDorfleben, dennerkannhiervielZeitinderfrischenLuftverbringen).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  <w:tab w:val="left" w:pos="9315"/>
          <w:tab w:val="left" w:pos="10115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 сложноподчинённые  предложения  с  союзами  dass,obи</w:t>
      </w:r>
      <w:r w:rsidRPr="00B70CF5">
        <w:rPr>
          <w:rFonts w:ascii="Times New Roman" w:hAnsi="Times New Roman"/>
          <w:i/>
          <w:sz w:val="24"/>
          <w:szCs w:val="24"/>
        </w:rPr>
        <w:tab/>
        <w:t>др.</w:t>
      </w:r>
      <w:r w:rsidRPr="00B70CF5">
        <w:rPr>
          <w:rFonts w:ascii="Times New Roman" w:hAnsi="Times New Roman"/>
          <w:i/>
          <w:sz w:val="24"/>
          <w:szCs w:val="24"/>
        </w:rPr>
        <w:tab/>
        <w:t>(Er</w:t>
      </w:r>
    </w:p>
    <w:p w:rsidR="005727D4" w:rsidRPr="00B70CF5" w:rsidRDefault="005727D4" w:rsidP="00B70CF5">
      <w:pPr>
        <w:tabs>
          <w:tab w:val="left" w:pos="709"/>
        </w:tabs>
        <w:spacing w:before="11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B70CF5">
        <w:rPr>
          <w:rFonts w:ascii="Times New Roman" w:hAnsi="Times New Roman"/>
          <w:i/>
          <w:sz w:val="24"/>
          <w:szCs w:val="24"/>
        </w:rPr>
        <w:t>sagt</w:t>
      </w:r>
      <w:proofErr w:type="gramEnd"/>
      <w:r w:rsidRPr="00B70CF5">
        <w:rPr>
          <w:rFonts w:ascii="Times New Roman" w:hAnsi="Times New Roman"/>
          <w:i/>
          <w:sz w:val="24"/>
          <w:szCs w:val="24"/>
        </w:rPr>
        <w:t>, dasser gut in Matheist);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распознаватьсложноподчинённыепредложенияпричиныссоюзами</w:t>
      </w:r>
      <w:r w:rsidRPr="00B70CF5">
        <w:rPr>
          <w:rFonts w:ascii="Times New Roman" w:hAnsi="Times New Roman"/>
          <w:i/>
          <w:sz w:val="24"/>
          <w:szCs w:val="24"/>
          <w:lang w:val="en-US"/>
        </w:rPr>
        <w:t>weil, da (Er hat heutekeineZeit, weilervieleHausaufgabenmachen muss);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распознаватьсложноподчинённыепредложениясусловным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>союзом</w:t>
      </w:r>
      <w:r w:rsidRPr="00B70CF5">
        <w:rPr>
          <w:rFonts w:ascii="Times New Roman" w:hAnsi="Times New Roman"/>
          <w:i/>
          <w:sz w:val="24"/>
          <w:szCs w:val="24"/>
        </w:rPr>
        <w:t>wenn</w:t>
      </w:r>
      <w:r w:rsidRPr="00B70CF5">
        <w:rPr>
          <w:rFonts w:ascii="Times New Roman" w:hAnsi="Times New Roman"/>
          <w:i/>
          <w:spacing w:val="-5"/>
          <w:sz w:val="24"/>
          <w:szCs w:val="24"/>
        </w:rPr>
        <w:t>(Wenn</w:t>
      </w:r>
      <w:r w:rsidRPr="00B70CF5">
        <w:rPr>
          <w:rFonts w:ascii="Times New Roman" w:hAnsi="Times New Roman"/>
          <w:i/>
          <w:sz w:val="24"/>
          <w:szCs w:val="24"/>
        </w:rPr>
        <w:t>du</w:t>
      </w:r>
    </w:p>
    <w:p w:rsidR="005727D4" w:rsidRPr="00B70CF5" w:rsidRDefault="005727D4" w:rsidP="00B70CF5">
      <w:pPr>
        <w:tabs>
          <w:tab w:val="left" w:pos="709"/>
        </w:tabs>
        <w:spacing w:before="1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Lust hast, kommzumirzuBesuch);</w:t>
      </w:r>
    </w:p>
    <w:p w:rsidR="005727D4" w:rsidRPr="00B70CF5" w:rsidRDefault="005727D4" w:rsidP="00B70CF5">
      <w:pPr>
        <w:tabs>
          <w:tab w:val="left" w:pos="709"/>
        </w:tabs>
        <w:spacing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  <w:sectPr w:rsidR="005727D4" w:rsidRPr="00B70CF5" w:rsidSect="00B70CF5">
          <w:pgSz w:w="11900" w:h="16840"/>
          <w:pgMar w:top="780" w:right="740" w:bottom="280" w:left="426" w:header="720" w:footer="720" w:gutter="0"/>
          <w:cols w:space="720"/>
        </w:sectPr>
      </w:pP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  <w:tab w:val="left" w:pos="3241"/>
          <w:tab w:val="left" w:pos="5564"/>
          <w:tab w:val="left" w:pos="7131"/>
          <w:tab w:val="left" w:pos="7444"/>
          <w:tab w:val="left" w:pos="9209"/>
          <w:tab w:val="left" w:pos="10240"/>
        </w:tabs>
        <w:autoSpaceDE w:val="0"/>
        <w:autoSpaceDN w:val="0"/>
        <w:spacing w:before="82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lastRenderedPageBreak/>
        <w:t>распознавать</w:t>
      </w:r>
      <w:r w:rsidRPr="00B70CF5">
        <w:rPr>
          <w:rFonts w:ascii="Times New Roman" w:hAnsi="Times New Roman"/>
          <w:i/>
          <w:sz w:val="24"/>
          <w:szCs w:val="24"/>
        </w:rPr>
        <w:tab/>
        <w:t>сложноподчинённые</w:t>
      </w:r>
      <w:r w:rsidRPr="00B70CF5">
        <w:rPr>
          <w:rFonts w:ascii="Times New Roman" w:hAnsi="Times New Roman"/>
          <w:i/>
          <w:sz w:val="24"/>
          <w:szCs w:val="24"/>
        </w:rPr>
        <w:tab/>
        <w:t>предложения</w:t>
      </w:r>
      <w:r w:rsidRPr="00B70CF5">
        <w:rPr>
          <w:rFonts w:ascii="Times New Roman" w:hAnsi="Times New Roman"/>
          <w:i/>
          <w:sz w:val="24"/>
          <w:szCs w:val="24"/>
        </w:rPr>
        <w:tab/>
        <w:t>с</w:t>
      </w:r>
      <w:r w:rsidRPr="00B70CF5">
        <w:rPr>
          <w:rFonts w:ascii="Times New Roman" w:hAnsi="Times New Roman"/>
          <w:i/>
          <w:sz w:val="24"/>
          <w:szCs w:val="24"/>
        </w:rPr>
        <w:tab/>
        <w:t>придаточными</w:t>
      </w:r>
      <w:r w:rsidRPr="00B70CF5">
        <w:rPr>
          <w:rFonts w:ascii="Times New Roman" w:hAnsi="Times New Roman"/>
          <w:i/>
          <w:sz w:val="24"/>
          <w:szCs w:val="24"/>
        </w:rPr>
        <w:tab/>
        <w:t>времени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10"/>
          <w:sz w:val="24"/>
          <w:szCs w:val="24"/>
        </w:rPr>
        <w:t xml:space="preserve">(с </w:t>
      </w:r>
      <w:r w:rsidRPr="00B70CF5">
        <w:rPr>
          <w:rFonts w:ascii="Times New Roman" w:hAnsi="Times New Roman"/>
          <w:i/>
          <w:sz w:val="24"/>
          <w:szCs w:val="24"/>
        </w:rPr>
        <w:t>союзами wenn, als,nachdem);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  <w:tab w:val="left" w:pos="3377"/>
          <w:tab w:val="left" w:pos="5834"/>
          <w:tab w:val="left" w:pos="7537"/>
          <w:tab w:val="left" w:pos="7985"/>
          <w:tab w:val="left" w:pos="9885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распознавать</w:t>
      </w:r>
      <w:r w:rsidRPr="00B70CF5">
        <w:rPr>
          <w:rFonts w:ascii="Times New Roman" w:hAnsi="Times New Roman"/>
          <w:i/>
          <w:sz w:val="24"/>
          <w:szCs w:val="24"/>
        </w:rPr>
        <w:tab/>
        <w:t>сложноподчинённые</w:t>
      </w:r>
      <w:r w:rsidRPr="00B70CF5">
        <w:rPr>
          <w:rFonts w:ascii="Times New Roman" w:hAnsi="Times New Roman"/>
          <w:i/>
          <w:sz w:val="24"/>
          <w:szCs w:val="24"/>
        </w:rPr>
        <w:tab/>
        <w:t>предложения</w:t>
      </w:r>
      <w:r w:rsidRPr="00B70CF5">
        <w:rPr>
          <w:rFonts w:ascii="Times New Roman" w:hAnsi="Times New Roman"/>
          <w:i/>
          <w:sz w:val="24"/>
          <w:szCs w:val="24"/>
        </w:rPr>
        <w:tab/>
        <w:t>с</w:t>
      </w:r>
      <w:r w:rsidRPr="00B70CF5">
        <w:rPr>
          <w:rFonts w:ascii="Times New Roman" w:hAnsi="Times New Roman"/>
          <w:i/>
          <w:sz w:val="24"/>
          <w:szCs w:val="24"/>
        </w:rPr>
        <w:tab/>
        <w:t>придаточными</w:t>
      </w:r>
      <w:r w:rsidRPr="00B70CF5">
        <w:rPr>
          <w:rFonts w:ascii="Times New Roman" w:hAnsi="Times New Roman"/>
          <w:i/>
          <w:sz w:val="24"/>
          <w:szCs w:val="24"/>
        </w:rPr>
        <w:tab/>
        <w:t>опре-</w:t>
      </w:r>
    </w:p>
    <w:p w:rsidR="005727D4" w:rsidRPr="00B70CF5" w:rsidRDefault="005727D4" w:rsidP="00B70CF5">
      <w:pPr>
        <w:tabs>
          <w:tab w:val="left" w:pos="709"/>
        </w:tabs>
        <w:spacing w:before="15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proofErr w:type="gramStart"/>
      <w:r w:rsidRPr="00B70CF5">
        <w:rPr>
          <w:rFonts w:ascii="Times New Roman" w:hAnsi="Times New Roman"/>
          <w:i/>
          <w:sz w:val="24"/>
          <w:szCs w:val="24"/>
          <w:lang w:val="ru-RU"/>
        </w:rPr>
        <w:t>делительными</w:t>
      </w:r>
      <w:proofErr w:type="gramEnd"/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 (с относительными местоимениями </w:t>
      </w:r>
      <w:r w:rsidRPr="00B70CF5">
        <w:rPr>
          <w:rFonts w:ascii="Times New Roman" w:hAnsi="Times New Roman"/>
          <w:i/>
          <w:sz w:val="24"/>
          <w:szCs w:val="24"/>
        </w:rPr>
        <w:t>die</w:t>
      </w:r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i/>
          <w:sz w:val="24"/>
          <w:szCs w:val="24"/>
        </w:rPr>
        <w:t>deren</w:t>
      </w:r>
      <w:r w:rsidRPr="00B70CF5">
        <w:rPr>
          <w:rFonts w:ascii="Times New Roman" w:hAnsi="Times New Roman"/>
          <w:i/>
          <w:sz w:val="24"/>
          <w:szCs w:val="24"/>
          <w:lang w:val="ru-RU"/>
        </w:rPr>
        <w:t xml:space="preserve">, </w:t>
      </w:r>
      <w:r w:rsidRPr="00B70CF5">
        <w:rPr>
          <w:rFonts w:ascii="Times New Roman" w:hAnsi="Times New Roman"/>
          <w:i/>
          <w:sz w:val="24"/>
          <w:szCs w:val="24"/>
        </w:rPr>
        <w:t>dessen</w:t>
      </w:r>
      <w:r w:rsidRPr="00B70CF5">
        <w:rPr>
          <w:rFonts w:ascii="Times New Roman" w:hAnsi="Times New Roman"/>
          <w:i/>
          <w:sz w:val="24"/>
          <w:szCs w:val="24"/>
          <w:lang w:val="ru-RU"/>
        </w:rPr>
        <w:t>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 xml:space="preserve">распознавать сложноподчинённые предложения с придаточными цели (с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союзом </w:t>
      </w:r>
      <w:r w:rsidRPr="00B70CF5">
        <w:rPr>
          <w:rFonts w:ascii="Times New Roman" w:hAnsi="Times New Roman"/>
          <w:i/>
          <w:sz w:val="24"/>
          <w:szCs w:val="24"/>
        </w:rPr>
        <w:t>damit);</w:t>
      </w:r>
    </w:p>
    <w:p w:rsidR="005727D4" w:rsidRPr="00B70CF5" w:rsidRDefault="005727D4" w:rsidP="00B70CF5">
      <w:pPr>
        <w:pStyle w:val="a5"/>
        <w:widowControl w:val="0"/>
        <w:numPr>
          <w:ilvl w:val="1"/>
          <w:numId w:val="17"/>
        </w:numPr>
        <w:tabs>
          <w:tab w:val="left" w:pos="709"/>
          <w:tab w:val="left" w:pos="1613"/>
          <w:tab w:val="left" w:pos="1614"/>
          <w:tab w:val="left" w:pos="3393"/>
          <w:tab w:val="left" w:pos="4855"/>
          <w:tab w:val="left" w:pos="6512"/>
          <w:tab w:val="left" w:pos="7048"/>
          <w:tab w:val="left" w:pos="8661"/>
          <w:tab w:val="left" w:pos="10190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распознавание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3"/>
          <w:sz w:val="24"/>
          <w:szCs w:val="24"/>
        </w:rPr>
        <w:t>структуры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ab/>
      </w:r>
      <w:r w:rsidRPr="00B70CF5">
        <w:rPr>
          <w:rFonts w:ascii="Times New Roman" w:hAnsi="Times New Roman"/>
          <w:i/>
          <w:sz w:val="24"/>
          <w:szCs w:val="24"/>
        </w:rPr>
        <w:t>предложения</w:t>
      </w:r>
      <w:r w:rsidRPr="00B70CF5">
        <w:rPr>
          <w:rFonts w:ascii="Times New Roman" w:hAnsi="Times New Roman"/>
          <w:i/>
          <w:sz w:val="24"/>
          <w:szCs w:val="24"/>
        </w:rPr>
        <w:tab/>
        <w:t>по</w:t>
      </w:r>
      <w:r w:rsidRPr="00B70CF5">
        <w:rPr>
          <w:rFonts w:ascii="Times New Roman" w:hAnsi="Times New Roman"/>
          <w:i/>
          <w:sz w:val="24"/>
          <w:szCs w:val="24"/>
        </w:rPr>
        <w:tab/>
        <w:t>формальным</w:t>
      </w:r>
      <w:r w:rsidRPr="00B70CF5">
        <w:rPr>
          <w:rFonts w:ascii="Times New Roman" w:hAnsi="Times New Roman"/>
          <w:i/>
          <w:sz w:val="24"/>
          <w:szCs w:val="24"/>
        </w:rPr>
        <w:tab/>
        <w:t>при-знакам:</w:t>
      </w:r>
      <w:r w:rsidRPr="00B70CF5">
        <w:rPr>
          <w:rFonts w:ascii="Times New Roman" w:hAnsi="Times New Roman"/>
          <w:i/>
          <w:sz w:val="24"/>
          <w:szCs w:val="24"/>
        </w:rPr>
        <w:tab/>
        <w:t>по</w:t>
      </w:r>
    </w:p>
    <w:p w:rsidR="005727D4" w:rsidRPr="00B70CF5" w:rsidRDefault="005727D4" w:rsidP="00B70CF5">
      <w:pPr>
        <w:tabs>
          <w:tab w:val="left" w:pos="709"/>
        </w:tabs>
        <w:spacing w:before="11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B70CF5">
        <w:rPr>
          <w:rFonts w:ascii="Times New Roman" w:hAnsi="Times New Roman"/>
          <w:i/>
          <w:sz w:val="24"/>
          <w:szCs w:val="24"/>
          <w:lang w:val="tt-RU"/>
        </w:rPr>
        <w:t>наличию/отсутствию инфинитивных оборотов: um ...zu + Infinitiv, statt ... zu + Infinitiv, ohne ... zu + Infinitiv).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Социокультурные знания и умения Выпускник 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1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изучаемогоязыка;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представлять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родную </w:t>
      </w:r>
      <w:r w:rsidRPr="00B70CF5">
        <w:rPr>
          <w:rFonts w:ascii="Times New Roman" w:hAnsi="Times New Roman"/>
          <w:sz w:val="24"/>
          <w:szCs w:val="24"/>
        </w:rPr>
        <w:t xml:space="preserve">страну и </w:t>
      </w:r>
      <w:r w:rsidRPr="00B70CF5">
        <w:rPr>
          <w:rFonts w:ascii="Times New Roman" w:hAnsi="Times New Roman"/>
          <w:spacing w:val="-4"/>
          <w:sz w:val="24"/>
          <w:szCs w:val="24"/>
        </w:rPr>
        <w:t xml:space="preserve">культуру </w:t>
      </w:r>
      <w:r w:rsidRPr="00B70CF5">
        <w:rPr>
          <w:rFonts w:ascii="Times New Roman" w:hAnsi="Times New Roman"/>
          <w:sz w:val="24"/>
          <w:szCs w:val="24"/>
        </w:rPr>
        <w:t xml:space="preserve">на </w:t>
      </w:r>
      <w:r w:rsidRPr="00B70CF5">
        <w:rPr>
          <w:rFonts w:ascii="Times New Roman" w:hAnsi="Times New Roman"/>
          <w:spacing w:val="-4"/>
          <w:sz w:val="24"/>
          <w:szCs w:val="24"/>
        </w:rPr>
        <w:t>английском</w:t>
      </w:r>
      <w:r w:rsidRPr="00B70CF5">
        <w:rPr>
          <w:rFonts w:ascii="Times New Roman" w:hAnsi="Times New Roman"/>
          <w:sz w:val="24"/>
          <w:szCs w:val="24"/>
        </w:rPr>
        <w:t>языке;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8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18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z w:val="24"/>
          <w:szCs w:val="24"/>
        </w:rPr>
        <w:t>понимать</w:t>
      </w:r>
      <w:r w:rsidRPr="00B70CF5">
        <w:rPr>
          <w:rFonts w:ascii="Times New Roman" w:hAnsi="Times New Roman"/>
          <w:spacing w:val="-3"/>
          <w:sz w:val="24"/>
          <w:szCs w:val="24"/>
        </w:rPr>
        <w:t xml:space="preserve">социокультурные </w:t>
      </w:r>
      <w:r w:rsidRPr="00B70CF5">
        <w:rPr>
          <w:rFonts w:ascii="Times New Roman" w:hAnsi="Times New Roman"/>
          <w:sz w:val="24"/>
          <w:szCs w:val="24"/>
        </w:rPr>
        <w:t xml:space="preserve">реалии при чтении и </w:t>
      </w:r>
      <w:r w:rsidRPr="00B70CF5">
        <w:rPr>
          <w:rFonts w:ascii="Times New Roman" w:hAnsi="Times New Roman"/>
          <w:spacing w:val="-4"/>
          <w:sz w:val="24"/>
          <w:szCs w:val="24"/>
        </w:rPr>
        <w:t>аудировании</w:t>
      </w:r>
      <w:r w:rsidRPr="00B70CF5">
        <w:rPr>
          <w:rFonts w:ascii="Times New Roman" w:hAnsi="Times New Roman"/>
          <w:sz w:val="24"/>
          <w:szCs w:val="24"/>
        </w:rPr>
        <w:t>в рамках изученного материала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6"/>
        </w:numPr>
        <w:tabs>
          <w:tab w:val="left" w:pos="709"/>
          <w:tab w:val="left" w:pos="1527"/>
          <w:tab w:val="left" w:pos="1528"/>
          <w:tab w:val="left" w:pos="3154"/>
          <w:tab w:val="left" w:pos="5171"/>
          <w:tab w:val="left" w:pos="6095"/>
          <w:tab w:val="left" w:pos="6693"/>
          <w:tab w:val="left" w:pos="7836"/>
          <w:tab w:val="left" w:pos="8847"/>
          <w:tab w:val="left" w:pos="9205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использовать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3"/>
          <w:sz w:val="24"/>
          <w:szCs w:val="24"/>
        </w:rPr>
        <w:t>социокультурные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ab/>
      </w:r>
      <w:r w:rsidRPr="00B70CF5">
        <w:rPr>
          <w:rFonts w:ascii="Times New Roman" w:hAnsi="Times New Roman"/>
          <w:i/>
          <w:sz w:val="24"/>
          <w:szCs w:val="24"/>
        </w:rPr>
        <w:t>реалии</w:t>
      </w:r>
      <w:r w:rsidRPr="00B70CF5">
        <w:rPr>
          <w:rFonts w:ascii="Times New Roman" w:hAnsi="Times New Roman"/>
          <w:i/>
          <w:sz w:val="24"/>
          <w:szCs w:val="24"/>
        </w:rPr>
        <w:tab/>
        <w:t>при</w:t>
      </w:r>
      <w:r w:rsidRPr="00B70CF5">
        <w:rPr>
          <w:rFonts w:ascii="Times New Roman" w:hAnsi="Times New Roman"/>
          <w:i/>
          <w:sz w:val="24"/>
          <w:szCs w:val="24"/>
        </w:rPr>
        <w:tab/>
        <w:t>создании</w:t>
      </w:r>
      <w:r w:rsidRPr="00B70CF5">
        <w:rPr>
          <w:rFonts w:ascii="Times New Roman" w:hAnsi="Times New Roman"/>
          <w:i/>
          <w:sz w:val="24"/>
          <w:szCs w:val="24"/>
        </w:rPr>
        <w:tab/>
        <w:t>устных</w:t>
      </w:r>
      <w:r w:rsidRPr="00B70CF5">
        <w:rPr>
          <w:rFonts w:ascii="Times New Roman" w:hAnsi="Times New Roman"/>
          <w:i/>
          <w:sz w:val="24"/>
          <w:szCs w:val="24"/>
        </w:rPr>
        <w:tab/>
        <w:t>и</w:t>
      </w:r>
      <w:r w:rsidRPr="00B70CF5">
        <w:rPr>
          <w:rFonts w:ascii="Times New Roman" w:hAnsi="Times New Roman"/>
          <w:i/>
          <w:sz w:val="24"/>
          <w:szCs w:val="24"/>
        </w:rPr>
        <w:tab/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письменных </w:t>
      </w:r>
      <w:r w:rsidRPr="00B70CF5">
        <w:rPr>
          <w:rFonts w:ascii="Times New Roman" w:hAnsi="Times New Roman"/>
          <w:i/>
          <w:sz w:val="24"/>
          <w:szCs w:val="24"/>
        </w:rPr>
        <w:t>высказываний;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6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находить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сходство   </w:t>
      </w:r>
      <w:r w:rsidRPr="00B70CF5">
        <w:rPr>
          <w:rFonts w:ascii="Times New Roman" w:hAnsi="Times New Roman"/>
          <w:i/>
          <w:sz w:val="24"/>
          <w:szCs w:val="24"/>
        </w:rPr>
        <w:t>и   различие   в   традициях   родной   страны   и страны/стран</w:t>
      </w:r>
    </w:p>
    <w:p w:rsidR="005727D4" w:rsidRPr="00B70CF5" w:rsidRDefault="005727D4" w:rsidP="00B70CF5">
      <w:pPr>
        <w:tabs>
          <w:tab w:val="left" w:pos="709"/>
        </w:tabs>
        <w:spacing w:before="11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B70CF5">
        <w:rPr>
          <w:rFonts w:ascii="Times New Roman" w:hAnsi="Times New Roman"/>
          <w:i/>
          <w:sz w:val="24"/>
          <w:szCs w:val="24"/>
        </w:rPr>
        <w:t>изучаемого</w:t>
      </w:r>
      <w:proofErr w:type="gramEnd"/>
      <w:r w:rsidRPr="00B70CF5">
        <w:rPr>
          <w:rFonts w:ascii="Times New Roman" w:hAnsi="Times New Roman"/>
          <w:i/>
          <w:sz w:val="24"/>
          <w:szCs w:val="24"/>
        </w:rPr>
        <w:t xml:space="preserve"> языка. </w:t>
      </w:r>
    </w:p>
    <w:p w:rsidR="005727D4" w:rsidRPr="00B70CF5" w:rsidRDefault="005727D4" w:rsidP="00B70CF5">
      <w:pPr>
        <w:tabs>
          <w:tab w:val="left" w:pos="709"/>
        </w:tabs>
        <w:spacing w:before="11" w:line="240" w:lineRule="auto"/>
        <w:ind w:left="709" w:right="-1" w:firstLine="284"/>
        <w:contextualSpacing/>
        <w:jc w:val="both"/>
        <w:rPr>
          <w:rFonts w:ascii="Times New Roman" w:hAnsi="Times New Roman"/>
          <w:b/>
          <w:spacing w:val="-4"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Компенсаторные</w:t>
      </w:r>
      <w:r w:rsidRPr="00B70CF5">
        <w:rPr>
          <w:rFonts w:ascii="Times New Roman" w:hAnsi="Times New Roman"/>
          <w:b/>
          <w:spacing w:val="-4"/>
          <w:sz w:val="24"/>
          <w:szCs w:val="24"/>
        </w:rPr>
        <w:t xml:space="preserve">умения </w:t>
      </w:r>
    </w:p>
    <w:p w:rsidR="005727D4" w:rsidRPr="00B70CF5" w:rsidRDefault="005727D4" w:rsidP="00B70CF5">
      <w:pPr>
        <w:tabs>
          <w:tab w:val="left" w:pos="709"/>
        </w:tabs>
        <w:spacing w:before="11" w:line="240" w:lineRule="auto"/>
        <w:ind w:left="709" w:right="-1" w:firstLine="28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Выпускникнаучится: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5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3" w:after="0" w:line="240" w:lineRule="auto"/>
        <w:ind w:left="709" w:right="-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B70CF5">
        <w:rPr>
          <w:rFonts w:ascii="Times New Roman" w:hAnsi="Times New Roman"/>
          <w:spacing w:val="-3"/>
          <w:sz w:val="24"/>
          <w:szCs w:val="24"/>
        </w:rPr>
        <w:t>выходить</w:t>
      </w:r>
      <w:r w:rsidRPr="00B70CF5">
        <w:rPr>
          <w:rFonts w:ascii="Times New Roman" w:hAnsi="Times New Roman"/>
          <w:sz w:val="24"/>
          <w:szCs w:val="24"/>
        </w:rPr>
        <w:t>из положения при дефиците языковых средств: использовать переспрос при говорении.</w:t>
      </w:r>
    </w:p>
    <w:p w:rsidR="005727D4" w:rsidRPr="00B70CF5" w:rsidRDefault="005727D4" w:rsidP="00B70CF5">
      <w:pPr>
        <w:pStyle w:val="a9"/>
        <w:tabs>
          <w:tab w:val="left" w:pos="709"/>
        </w:tabs>
        <w:spacing w:line="240" w:lineRule="auto"/>
        <w:ind w:left="709" w:right="-1" w:firstLine="284"/>
        <w:contextualSpacing/>
        <w:rPr>
          <w:rFonts w:ascii="Times New Roman" w:hAnsi="Times New Roman"/>
          <w:b/>
          <w:sz w:val="24"/>
          <w:szCs w:val="24"/>
        </w:rPr>
      </w:pPr>
      <w:r w:rsidRPr="00B70CF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5727D4" w:rsidRPr="00B70CF5" w:rsidRDefault="005727D4" w:rsidP="00B70CF5">
      <w:pPr>
        <w:pStyle w:val="a5"/>
        <w:widowControl w:val="0"/>
        <w:numPr>
          <w:ilvl w:val="0"/>
          <w:numId w:val="14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использовать перифраз, синонимические и антонимические средства приговорении;</w:t>
      </w:r>
    </w:p>
    <w:p w:rsidR="005727D4" w:rsidRPr="006A4748" w:rsidRDefault="005727D4" w:rsidP="00B70CF5">
      <w:pPr>
        <w:pStyle w:val="a5"/>
        <w:widowControl w:val="0"/>
        <w:numPr>
          <w:ilvl w:val="0"/>
          <w:numId w:val="1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18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B70CF5">
        <w:rPr>
          <w:rFonts w:ascii="Times New Roman" w:hAnsi="Times New Roman"/>
          <w:i/>
          <w:sz w:val="24"/>
          <w:szCs w:val="24"/>
        </w:rPr>
        <w:t>пользоваться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языковой </w:t>
      </w:r>
      <w:r w:rsidRPr="00B70CF5">
        <w:rPr>
          <w:rFonts w:ascii="Times New Roman" w:hAnsi="Times New Roman"/>
          <w:i/>
          <w:sz w:val="24"/>
          <w:szCs w:val="24"/>
        </w:rPr>
        <w:t xml:space="preserve">и </w:t>
      </w:r>
      <w:r w:rsidRPr="00B70CF5">
        <w:rPr>
          <w:rFonts w:ascii="Times New Roman" w:hAnsi="Times New Roman"/>
          <w:i/>
          <w:spacing w:val="-3"/>
          <w:sz w:val="24"/>
          <w:szCs w:val="24"/>
        </w:rPr>
        <w:t xml:space="preserve">контекстуальной </w:t>
      </w:r>
      <w:r w:rsidRPr="00B70CF5">
        <w:rPr>
          <w:rFonts w:ascii="Times New Roman" w:hAnsi="Times New Roman"/>
          <w:i/>
          <w:sz w:val="24"/>
          <w:szCs w:val="24"/>
        </w:rPr>
        <w:t>догадкой при аудировании и чтении.</w:t>
      </w:r>
    </w:p>
    <w:p w:rsidR="006A4748" w:rsidRPr="00B70CF5" w:rsidRDefault="006A4748" w:rsidP="00B70CF5">
      <w:pPr>
        <w:pStyle w:val="a5"/>
        <w:widowControl w:val="0"/>
        <w:numPr>
          <w:ilvl w:val="0"/>
          <w:numId w:val="13"/>
        </w:numPr>
        <w:tabs>
          <w:tab w:val="left" w:pos="709"/>
          <w:tab w:val="left" w:pos="1527"/>
          <w:tab w:val="left" w:pos="1528"/>
        </w:tabs>
        <w:autoSpaceDE w:val="0"/>
        <w:autoSpaceDN w:val="0"/>
        <w:spacing w:before="18" w:after="0" w:line="240" w:lineRule="auto"/>
        <w:ind w:left="709" w:right="-1" w:firstLine="284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p w:rsidR="005727D4" w:rsidRPr="00C4577C" w:rsidRDefault="00C4577C" w:rsidP="00B70CF5">
      <w:pPr>
        <w:pStyle w:val="a9"/>
        <w:tabs>
          <w:tab w:val="left" w:pos="709"/>
        </w:tabs>
        <w:spacing w:line="240" w:lineRule="auto"/>
        <w:ind w:left="-284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color w:val="FF0000"/>
          <w:sz w:val="24"/>
          <w:szCs w:val="24"/>
          <w:lang w:val="ru-RU"/>
        </w:rPr>
        <w:t xml:space="preserve">               </w:t>
      </w:r>
      <w:r w:rsidRPr="00C4577C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="006A4748" w:rsidRPr="00C4577C">
        <w:rPr>
          <w:rFonts w:ascii="Times New Roman" w:hAnsi="Times New Roman"/>
          <w:b/>
          <w:sz w:val="24"/>
          <w:szCs w:val="24"/>
          <w:lang w:val="ru-RU"/>
        </w:rPr>
        <w:t>2.В содержательном разделе дополнить пунктом 2.2.2.20</w:t>
      </w:r>
    </w:p>
    <w:p w:rsidR="006A4748" w:rsidRPr="006A4748" w:rsidRDefault="006A4748" w:rsidP="006A4748">
      <w:pPr>
        <w:pStyle w:val="11"/>
        <w:spacing w:before="232"/>
        <w:ind w:left="851" w:firstLine="709"/>
        <w:contextualSpacing/>
      </w:pPr>
      <w:r w:rsidRPr="006A4748">
        <w:t xml:space="preserve">Основное содержание учебного предмета «Второй </w:t>
      </w:r>
      <w:proofErr w:type="gramStart"/>
      <w:r w:rsidRPr="006A4748">
        <w:t>иностранныйязык»/</w:t>
      </w:r>
      <w:proofErr w:type="gramEnd"/>
    </w:p>
    <w:p w:rsidR="006A4748" w:rsidRPr="006A4748" w:rsidRDefault="006A4748" w:rsidP="006A4748">
      <w:pPr>
        <w:spacing w:line="240" w:lineRule="auto"/>
        <w:ind w:left="851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>«Немецкий язык»</w:t>
      </w:r>
    </w:p>
    <w:p w:rsidR="006A4748" w:rsidRPr="006A4748" w:rsidRDefault="006A4748" w:rsidP="006A4748">
      <w:pPr>
        <w:pStyle w:val="a9"/>
        <w:spacing w:line="240" w:lineRule="auto"/>
        <w:ind w:left="851" w:right="115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Освоение предмета «Иностранный язык (второй)» в основной школе предполагает применение коммуникативного подхода в обучении иностранному языку.</w:t>
      </w:r>
    </w:p>
    <w:p w:rsidR="006A4748" w:rsidRPr="006A4748" w:rsidRDefault="006A4748" w:rsidP="006A4748">
      <w:pPr>
        <w:pStyle w:val="a9"/>
        <w:spacing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Учебный предмет «Иностранный язык (второй)» обеспечивает формирование и развитие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 w:rsidR="006A4748" w:rsidRPr="006A4748" w:rsidRDefault="006A4748" w:rsidP="006A4748">
      <w:pPr>
        <w:pStyle w:val="a9"/>
        <w:spacing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 xml:space="preserve">Освоение учебного предмета «Иностранный язык (второй)» направлено на достижение обучающимися допорогового уровня иноязычной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коммуникативной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компетенции, позволяющем общаться на иностранном языке в устной и письменной формах в пределах тематики и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языкового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материала основной </w:t>
      </w: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 xml:space="preserve">школы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как с носителями иностранного языка, так и с представителями других стран,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которые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используют иностранный язык как средство межличностного и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>межкультурного</w:t>
      </w:r>
      <w:r w:rsidRPr="006A4748">
        <w:rPr>
          <w:rFonts w:ascii="Times New Roman" w:hAnsi="Times New Roman"/>
          <w:sz w:val="24"/>
          <w:szCs w:val="24"/>
          <w:lang w:val="ru-RU"/>
        </w:rPr>
        <w:t>общения.</w:t>
      </w:r>
    </w:p>
    <w:p w:rsidR="006A4748" w:rsidRPr="006A4748" w:rsidRDefault="006A4748" w:rsidP="006A4748">
      <w:pPr>
        <w:pStyle w:val="a9"/>
        <w:spacing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Изучение предмета «Иностранный язык (второй)»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«Русский язык», «Литература», «История»,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lastRenderedPageBreak/>
        <w:t>«География», «Физика», «Музыка», «Изобразительное искусство» и др.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4748" w:rsidRPr="006A4748" w:rsidRDefault="006A4748" w:rsidP="006A4748">
      <w:pPr>
        <w:pStyle w:val="11"/>
        <w:ind w:left="851" w:firstLine="709"/>
        <w:contextualSpacing/>
      </w:pPr>
      <w:r w:rsidRPr="006A4748">
        <w:t>Предметное содержание речи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Моя семья. </w:t>
      </w:r>
      <w:r w:rsidRPr="006A4748">
        <w:rPr>
          <w:rFonts w:ascii="Times New Roman" w:hAnsi="Times New Roman"/>
          <w:sz w:val="24"/>
          <w:szCs w:val="24"/>
          <w:lang w:val="ru-RU"/>
        </w:rPr>
        <w:t>Взаимоотношения в семье. Конфликтные ситуации и способы их решения.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Мои друзья. </w:t>
      </w:r>
      <w:r w:rsidRPr="006A4748">
        <w:rPr>
          <w:rFonts w:ascii="Times New Roman" w:hAnsi="Times New Roman"/>
          <w:sz w:val="24"/>
          <w:szCs w:val="24"/>
          <w:lang w:val="ru-RU"/>
        </w:rPr>
        <w:t>Лучший друг/подруга. Внешность и черты характера. Межличностные взаимоотношения с друзьями и в школе.</w:t>
      </w:r>
    </w:p>
    <w:p w:rsidR="006A4748" w:rsidRPr="006A4748" w:rsidRDefault="006A4748" w:rsidP="006A4748">
      <w:pPr>
        <w:pStyle w:val="a9"/>
        <w:spacing w:before="72" w:line="240" w:lineRule="auto"/>
        <w:ind w:left="851" w:right="116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Свободное время. </w:t>
      </w:r>
      <w:r w:rsidRPr="006A4748">
        <w:rPr>
          <w:rFonts w:ascii="Times New Roman" w:hAnsi="Times New Roman"/>
          <w:sz w:val="24"/>
          <w:szCs w:val="24"/>
          <w:lang w:val="ru-RU"/>
        </w:rPr>
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6A4748" w:rsidRPr="006A4748" w:rsidRDefault="006A4748" w:rsidP="006A4748">
      <w:pPr>
        <w:spacing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Здоровый образ жизни. </w:t>
      </w:r>
      <w:r w:rsidRPr="006A4748">
        <w:rPr>
          <w:rFonts w:ascii="Times New Roman" w:hAnsi="Times New Roman"/>
          <w:sz w:val="24"/>
          <w:szCs w:val="24"/>
          <w:lang w:val="ru-RU"/>
        </w:rPr>
        <w:t>Режим труда и отдыха, занятия спортом, здоровое питание, отказ от вредных привычек.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Спорт. </w:t>
      </w:r>
      <w:r w:rsidRPr="006A4748">
        <w:rPr>
          <w:rFonts w:ascii="Times New Roman" w:hAnsi="Times New Roman"/>
          <w:sz w:val="24"/>
          <w:szCs w:val="24"/>
          <w:lang w:val="ru-RU"/>
        </w:rPr>
        <w:t>Виды спорта. Спортивные игры. Спортивные соревнования.</w:t>
      </w:r>
    </w:p>
    <w:p w:rsidR="006A4748" w:rsidRPr="006A4748" w:rsidRDefault="006A4748" w:rsidP="006A4748">
      <w:pPr>
        <w:pStyle w:val="a9"/>
        <w:spacing w:line="240" w:lineRule="auto"/>
        <w:ind w:left="851" w:right="103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Школа. </w:t>
      </w:r>
      <w:r w:rsidRPr="006A4748">
        <w:rPr>
          <w:rFonts w:ascii="Times New Roman" w:hAnsi="Times New Roman"/>
          <w:sz w:val="24"/>
          <w:szCs w:val="24"/>
          <w:lang w:val="ru-RU"/>
        </w:rPr>
        <w:t>Школьная жизнь. Правила поведения в школе. Изучаемые предметы и отношения к ним. Внеклассные мероприятия. Кружки. Школьная форма</w:t>
      </w:r>
      <w:r w:rsidRPr="006A4748">
        <w:rPr>
          <w:rFonts w:ascii="Times New Roman" w:hAnsi="Times New Roman"/>
          <w:i/>
          <w:sz w:val="24"/>
          <w:szCs w:val="24"/>
          <w:lang w:val="ru-RU"/>
        </w:rPr>
        <w:t xml:space="preserve">. </w:t>
      </w:r>
      <w:r w:rsidRPr="006A4748">
        <w:rPr>
          <w:rFonts w:ascii="Times New Roman" w:hAnsi="Times New Roman"/>
          <w:sz w:val="24"/>
          <w:szCs w:val="24"/>
          <w:lang w:val="ru-RU"/>
        </w:rPr>
        <w:t>Каникулы. Переписка с зарубежными сверстниками.</w:t>
      </w:r>
    </w:p>
    <w:p w:rsidR="006A4748" w:rsidRPr="006A4748" w:rsidRDefault="006A4748" w:rsidP="006A4748">
      <w:pPr>
        <w:pStyle w:val="a9"/>
        <w:spacing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Выбор профессии.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Мир профессий. Проблема выбора профессии.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Роль </w:t>
      </w:r>
      <w:r w:rsidRPr="006A4748">
        <w:rPr>
          <w:rFonts w:ascii="Times New Roman" w:hAnsi="Times New Roman"/>
          <w:sz w:val="24"/>
          <w:szCs w:val="24"/>
          <w:lang w:val="ru-RU"/>
        </w:rPr>
        <w:t>иностранного языка в планах на</w:t>
      </w: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>будущее.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 xml:space="preserve">Путешествия. </w:t>
      </w:r>
      <w:r w:rsidRPr="006A4748">
        <w:rPr>
          <w:rFonts w:ascii="Times New Roman" w:hAnsi="Times New Roman"/>
          <w:sz w:val="24"/>
          <w:szCs w:val="24"/>
          <w:lang w:val="ru-RU"/>
        </w:rPr>
        <w:t>Путешествия по России и странам изучаемого языка. Транспорт.</w:t>
      </w:r>
    </w:p>
    <w:p w:rsidR="006A4748" w:rsidRPr="006A4748" w:rsidRDefault="006A4748" w:rsidP="006A4748">
      <w:pPr>
        <w:pStyle w:val="11"/>
        <w:ind w:left="851" w:firstLine="709"/>
        <w:contextualSpacing/>
      </w:pPr>
      <w:r w:rsidRPr="006A4748">
        <w:t>Окружающий мир</w:t>
      </w:r>
    </w:p>
    <w:p w:rsidR="006A4748" w:rsidRPr="006A4748" w:rsidRDefault="006A4748" w:rsidP="006A4748">
      <w:pPr>
        <w:pStyle w:val="a9"/>
        <w:spacing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6A4748" w:rsidRPr="006A4748" w:rsidRDefault="006A4748" w:rsidP="006A4748">
      <w:pPr>
        <w:pStyle w:val="11"/>
        <w:ind w:left="851" w:firstLine="709"/>
        <w:contextualSpacing/>
      </w:pPr>
      <w:r w:rsidRPr="006A4748">
        <w:t>Средства массовой информации</w:t>
      </w:r>
    </w:p>
    <w:p w:rsidR="006A4748" w:rsidRPr="006A4748" w:rsidRDefault="006A4748" w:rsidP="006A4748">
      <w:pPr>
        <w:pStyle w:val="a9"/>
        <w:spacing w:line="240" w:lineRule="auto"/>
        <w:ind w:left="851" w:right="11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Роль средств массовой информации в жизни общества. Средства массовой информации: пресса, телевидение, радио, Интернет.</w:t>
      </w:r>
    </w:p>
    <w:p w:rsidR="006A4748" w:rsidRPr="006A4748" w:rsidRDefault="006A4748" w:rsidP="006A4748">
      <w:pPr>
        <w:pStyle w:val="11"/>
        <w:ind w:left="851" w:firstLine="709"/>
        <w:contextualSpacing/>
      </w:pPr>
      <w:r w:rsidRPr="006A4748">
        <w:t>Страны изучаемого языка и родная страна</w:t>
      </w:r>
    </w:p>
    <w:p w:rsidR="006A4748" w:rsidRPr="006A4748" w:rsidRDefault="006A4748" w:rsidP="006A4748">
      <w:pPr>
        <w:pStyle w:val="a9"/>
        <w:spacing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4748" w:rsidRPr="006A4748" w:rsidRDefault="006A4748" w:rsidP="006A4748">
      <w:pPr>
        <w:pStyle w:val="a9"/>
        <w:spacing w:line="240" w:lineRule="auto"/>
        <w:ind w:left="851" w:right="2055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pacing w:val="-3"/>
          <w:sz w:val="24"/>
          <w:szCs w:val="24"/>
          <w:lang w:val="ru-RU"/>
        </w:rPr>
        <w:t xml:space="preserve">Коммуникативные </w:t>
      </w:r>
      <w:r w:rsidRPr="006A4748">
        <w:rPr>
          <w:rFonts w:ascii="Times New Roman" w:hAnsi="Times New Roman"/>
          <w:b/>
          <w:sz w:val="24"/>
          <w:szCs w:val="24"/>
          <w:lang w:val="ru-RU"/>
        </w:rPr>
        <w:t>умения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 w:rsidRPr="006A4748">
        <w:rPr>
          <w:rFonts w:ascii="Times New Roman" w:hAnsi="Times New Roman"/>
          <w:b/>
          <w:spacing w:val="-4"/>
          <w:sz w:val="24"/>
          <w:szCs w:val="24"/>
          <w:lang w:val="ru-RU"/>
        </w:rPr>
        <w:t>Говрение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>Диалогическая речь</w:t>
      </w:r>
    </w:p>
    <w:p w:rsidR="006A4748" w:rsidRPr="006A4748" w:rsidRDefault="006A4748" w:rsidP="006A4748">
      <w:pPr>
        <w:pStyle w:val="a9"/>
        <w:spacing w:line="240" w:lineRule="auto"/>
        <w:ind w:left="851" w:right="113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Формирование и развитие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6A4748" w:rsidRPr="006A4748" w:rsidRDefault="006A4748" w:rsidP="006A4748">
      <w:pPr>
        <w:pStyle w:val="a9"/>
        <w:spacing w:line="240" w:lineRule="auto"/>
        <w:ind w:left="851" w:right="10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Объем диалога от 3 реплик (5-7 класс) до 4-5 реплик (8-9 класс) со стороны каждого учащегося. Продолжительность диалога – до 2,5–3 минут.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>Монологическая речь</w:t>
      </w:r>
    </w:p>
    <w:p w:rsidR="006A4748" w:rsidRPr="006A4748" w:rsidRDefault="006A4748" w:rsidP="006A4748">
      <w:pPr>
        <w:pStyle w:val="a9"/>
        <w:spacing w:line="240" w:lineRule="auto"/>
        <w:ind w:left="851" w:right="106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Формирование и развитие умений строить связные высказывания с использованием основных коммуникативных типов речи (</w:t>
      </w:r>
      <w:proofErr w:type="gramStart"/>
      <w:r w:rsidRPr="006A4748">
        <w:rPr>
          <w:rFonts w:ascii="Times New Roman" w:hAnsi="Times New Roman"/>
          <w:sz w:val="24"/>
          <w:szCs w:val="24"/>
          <w:lang w:val="ru-RU"/>
        </w:rPr>
        <w:t>повествование,описание</w:t>
      </w:r>
      <w:proofErr w:type="gramEnd"/>
      <w:r w:rsidRPr="006A4748">
        <w:rPr>
          <w:rFonts w:ascii="Times New Roman" w:hAnsi="Times New Roman"/>
          <w:sz w:val="24"/>
          <w:szCs w:val="24"/>
          <w:lang w:val="ru-RU"/>
        </w:rPr>
        <w:t>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6A4748" w:rsidRPr="006A4748" w:rsidRDefault="006A4748" w:rsidP="006A4748">
      <w:pPr>
        <w:pStyle w:val="a9"/>
        <w:spacing w:before="1" w:line="240" w:lineRule="auto"/>
        <w:ind w:left="851" w:right="113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Объем монологического высказывания от 8-10 фраз (5-7 класс) до 10-12 фраз (8-9 класс). Продолжительность монологического высказывания –1,5–2 минуты.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A4748">
        <w:rPr>
          <w:rFonts w:ascii="Times New Roman" w:hAnsi="Times New Roman"/>
          <w:b/>
          <w:sz w:val="24"/>
          <w:szCs w:val="24"/>
          <w:lang w:val="ru-RU"/>
        </w:rPr>
        <w:t>Аудирование</w:t>
      </w:r>
    </w:p>
    <w:p w:rsidR="006A4748" w:rsidRPr="006A4748" w:rsidRDefault="006A4748" w:rsidP="006A4748">
      <w:pPr>
        <w:pStyle w:val="a9"/>
        <w:spacing w:line="240" w:lineRule="auto"/>
        <w:ind w:left="851" w:right="113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Восприятие на слух и понимание несложных аутентичных аудиотекстов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Жанры текстов: прагматические, информационные, научно-популярные.</w:t>
      </w:r>
    </w:p>
    <w:p w:rsidR="006A4748" w:rsidRPr="006A4748" w:rsidRDefault="006A4748" w:rsidP="006A4748">
      <w:pPr>
        <w:pStyle w:val="a9"/>
        <w:spacing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lastRenderedPageBreak/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6A4748" w:rsidRPr="006A4748" w:rsidRDefault="006A4748" w:rsidP="006A4748">
      <w:pPr>
        <w:pStyle w:val="a9"/>
        <w:spacing w:line="240" w:lineRule="auto"/>
        <w:ind w:left="851" w:right="11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6A4748" w:rsidRPr="006A4748" w:rsidRDefault="006A4748" w:rsidP="006A4748">
      <w:pPr>
        <w:pStyle w:val="a9"/>
        <w:spacing w:line="240" w:lineRule="auto"/>
        <w:ind w:left="851" w:right="11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</w:t>
      </w:r>
    </w:p>
    <w:p w:rsidR="006A4748" w:rsidRPr="006A4748" w:rsidRDefault="006A4748" w:rsidP="006A4748">
      <w:pPr>
        <w:pStyle w:val="a9"/>
        <w:spacing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>Аудирование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с выборочным пониманием нужной/ интересующей/ запрашиваемой информации предполагает умение выделить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значимую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информацию в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одном </w:t>
      </w:r>
      <w:r w:rsidRPr="006A4748">
        <w:rPr>
          <w:rFonts w:ascii="Times New Roman" w:hAnsi="Times New Roman"/>
          <w:sz w:val="24"/>
          <w:szCs w:val="24"/>
          <w:lang w:val="ru-RU"/>
        </w:rPr>
        <w:t>или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A4748">
        <w:rPr>
          <w:rFonts w:ascii="Times New Roman" w:hAnsi="Times New Roman"/>
          <w:sz w:val="24"/>
          <w:szCs w:val="24"/>
          <w:lang w:val="ru-RU"/>
        </w:rPr>
        <w:t>нескольких</w:t>
      </w:r>
    </w:p>
    <w:p w:rsidR="006A4748" w:rsidRPr="006A4748" w:rsidRDefault="006A4748" w:rsidP="006A4748">
      <w:pPr>
        <w:pStyle w:val="a9"/>
        <w:spacing w:before="72" w:line="240" w:lineRule="auto"/>
        <w:ind w:left="851" w:right="113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A4748">
        <w:rPr>
          <w:rFonts w:ascii="Times New Roman" w:hAnsi="Times New Roman"/>
          <w:sz w:val="24"/>
          <w:szCs w:val="24"/>
          <w:lang w:val="ru-RU"/>
        </w:rPr>
        <w:t>несложных</w:t>
      </w:r>
      <w:proofErr w:type="gramEnd"/>
      <w:r w:rsidRPr="006A4748">
        <w:rPr>
          <w:rFonts w:ascii="Times New Roman" w:hAnsi="Times New Roman"/>
          <w:sz w:val="24"/>
          <w:szCs w:val="24"/>
          <w:lang w:val="ru-RU"/>
        </w:rPr>
        <w:t xml:space="preserve"> аутентичных коротких текстах. Время звучания текстов для аудирования – до 1,5 минут.</w:t>
      </w:r>
    </w:p>
    <w:p w:rsidR="006A4748" w:rsidRPr="006A4748" w:rsidRDefault="006A4748" w:rsidP="006A4748">
      <w:pPr>
        <w:pStyle w:val="a9"/>
        <w:spacing w:line="240" w:lineRule="auto"/>
        <w:ind w:left="851" w:right="11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Чтение</w:t>
      </w:r>
    </w:p>
    <w:p w:rsidR="006A4748" w:rsidRPr="006A4748" w:rsidRDefault="006A4748" w:rsidP="006A4748">
      <w:pPr>
        <w:pStyle w:val="a9"/>
        <w:spacing w:line="240" w:lineRule="auto"/>
        <w:ind w:left="851" w:right="11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Жанры текстов: научно-популярные, публицистические, художественные, прагматические. 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</w:p>
    <w:p w:rsidR="006A4748" w:rsidRPr="006A4748" w:rsidRDefault="006A4748" w:rsidP="006A4748">
      <w:pPr>
        <w:pStyle w:val="a9"/>
        <w:spacing w:line="240" w:lineRule="auto"/>
        <w:ind w:left="851" w:right="10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6A4748" w:rsidRPr="006A4748" w:rsidRDefault="006A4748" w:rsidP="006A4748">
      <w:pPr>
        <w:pStyle w:val="a9"/>
        <w:spacing w:line="240" w:lineRule="auto"/>
        <w:ind w:left="851" w:right="108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 xml:space="preserve"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</w:t>
      </w: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>Тексты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могут содержать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некоторое </w:t>
      </w:r>
      <w:r w:rsidRPr="006A4748">
        <w:rPr>
          <w:rFonts w:ascii="Times New Roman" w:hAnsi="Times New Roman"/>
          <w:sz w:val="24"/>
          <w:szCs w:val="24"/>
          <w:lang w:val="ru-RU"/>
        </w:rPr>
        <w:t>количество неизученных языковых явлений. Объем текстов для чтения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–до 700 слов.</w:t>
      </w:r>
    </w:p>
    <w:p w:rsidR="006A4748" w:rsidRPr="006A4748" w:rsidRDefault="006A4748" w:rsidP="006A4748">
      <w:pPr>
        <w:pStyle w:val="a9"/>
        <w:spacing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6A4748" w:rsidRPr="006A4748" w:rsidRDefault="006A4748" w:rsidP="006A4748">
      <w:pPr>
        <w:pStyle w:val="a9"/>
        <w:spacing w:line="240" w:lineRule="auto"/>
        <w:ind w:left="851" w:right="114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</w:t>
      </w:r>
    </w:p>
    <w:p w:rsidR="006A4748" w:rsidRPr="006A4748" w:rsidRDefault="006A4748" w:rsidP="006A4748">
      <w:pPr>
        <w:pStyle w:val="a9"/>
        <w:spacing w:line="240" w:lineRule="auto"/>
        <w:ind w:left="851" w:right="1984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Независимо от вида чтения возможно использование двуязычного словаря. Письменная речь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Формирование и развитие письменной речи, а именно умений: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before="1" w:after="0"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заполнение анкет и формуляров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(указывать </w:t>
      </w:r>
      <w:r w:rsidRPr="006A4748">
        <w:rPr>
          <w:rFonts w:ascii="Times New Roman" w:hAnsi="Times New Roman"/>
          <w:sz w:val="24"/>
          <w:szCs w:val="24"/>
        </w:rPr>
        <w:t>имя, фамилию, пол, гражданство, национальность, адрес);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right="114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написание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коротких </w:t>
      </w:r>
      <w:r w:rsidRPr="006A4748">
        <w:rPr>
          <w:rFonts w:ascii="Times New Roman" w:hAnsi="Times New Roman"/>
          <w:sz w:val="24"/>
          <w:szCs w:val="24"/>
        </w:rPr>
        <w:t>поздравлений с днем рождения и другими праздниками, выражение пожеланий (объемом 30–40 слов, включаяадрес);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написание личного письма, в ответ на письмо-стимул с употреблением</w:t>
      </w:r>
      <w:r w:rsidRPr="006A4748">
        <w:rPr>
          <w:rFonts w:ascii="Times New Roman" w:hAnsi="Times New Roman"/>
          <w:spacing w:val="-3"/>
          <w:sz w:val="24"/>
          <w:szCs w:val="24"/>
        </w:rPr>
        <w:t>формул</w:t>
      </w:r>
    </w:p>
    <w:p w:rsidR="006A4748" w:rsidRPr="006A4748" w:rsidRDefault="006A4748" w:rsidP="006A4748">
      <w:pPr>
        <w:pStyle w:val="a9"/>
        <w:spacing w:before="3"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 xml:space="preserve">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давать совет,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просить о чем-либо), объем личного письма </w:t>
      </w: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 xml:space="preserve">около </w:t>
      </w:r>
      <w:r w:rsidRPr="006A4748">
        <w:rPr>
          <w:rFonts w:ascii="Times New Roman" w:hAnsi="Times New Roman"/>
          <w:sz w:val="24"/>
          <w:szCs w:val="24"/>
          <w:lang w:val="ru-RU"/>
        </w:rPr>
        <w:t>100–120 слов, включая адрес;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before="3" w:after="0" w:line="240" w:lineRule="auto"/>
        <w:ind w:left="851" w:right="11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составление плана, тезисов устного/письменного сообщения;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краткое </w:t>
      </w:r>
      <w:r w:rsidRPr="006A4748">
        <w:rPr>
          <w:rFonts w:ascii="Times New Roman" w:hAnsi="Times New Roman"/>
          <w:sz w:val="24"/>
          <w:szCs w:val="24"/>
        </w:rPr>
        <w:t xml:space="preserve">изложение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результатов </w:t>
      </w:r>
      <w:r w:rsidRPr="006A4748">
        <w:rPr>
          <w:rFonts w:ascii="Times New Roman" w:hAnsi="Times New Roman"/>
          <w:sz w:val="24"/>
          <w:szCs w:val="24"/>
        </w:rPr>
        <w:t>проектнойдеятельности.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делать выписки из текстов; составлять небольшие письменные высказыванияв</w:t>
      </w:r>
    </w:p>
    <w:p w:rsidR="006A4748" w:rsidRPr="006A4748" w:rsidRDefault="006A4748" w:rsidP="006A4748">
      <w:pPr>
        <w:pStyle w:val="a9"/>
        <w:spacing w:before="17" w:line="240" w:lineRule="auto"/>
        <w:ind w:left="851" w:right="4372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A4748">
        <w:rPr>
          <w:rFonts w:ascii="Times New Roman" w:hAnsi="Times New Roman"/>
          <w:sz w:val="24"/>
          <w:szCs w:val="24"/>
          <w:lang w:val="ru-RU"/>
        </w:rPr>
        <w:lastRenderedPageBreak/>
        <w:t>соответствии</w:t>
      </w:r>
      <w:proofErr w:type="gramEnd"/>
      <w:r w:rsidRPr="006A4748">
        <w:rPr>
          <w:rFonts w:ascii="Times New Roman" w:hAnsi="Times New Roman"/>
          <w:sz w:val="24"/>
          <w:szCs w:val="24"/>
          <w:lang w:val="ru-RU"/>
        </w:rPr>
        <w:t xml:space="preserve"> с коммуникативной задачей. Языковые средства и навыки оперирования ими Орфография и пунктуация</w:t>
      </w:r>
    </w:p>
    <w:p w:rsidR="006A4748" w:rsidRPr="006A4748" w:rsidRDefault="006A4748" w:rsidP="006A4748">
      <w:pPr>
        <w:pStyle w:val="a9"/>
        <w:spacing w:line="240" w:lineRule="auto"/>
        <w:ind w:left="851" w:right="10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 xml:space="preserve">Правильное написание всех </w:t>
      </w: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>букв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алфавита, основных буквосочетаний, изученных слов. Правильное использование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знаков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препинания (точки, вопросительного и восклицательного знака) в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>конце</w:t>
      </w:r>
      <w:r w:rsidRPr="006A4748">
        <w:rPr>
          <w:rFonts w:ascii="Times New Roman" w:hAnsi="Times New Roman"/>
          <w:sz w:val="24"/>
          <w:szCs w:val="24"/>
          <w:lang w:val="ru-RU"/>
        </w:rPr>
        <w:t>предложения.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Фонетическая сторонаречи.</w:t>
      </w:r>
    </w:p>
    <w:p w:rsidR="006A4748" w:rsidRPr="006A4748" w:rsidRDefault="006A4748" w:rsidP="006A4748">
      <w:pPr>
        <w:pStyle w:val="a9"/>
        <w:spacing w:line="240" w:lineRule="auto"/>
        <w:ind w:left="851" w:right="10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Лексическая сторона речи</w:t>
      </w:r>
    </w:p>
    <w:p w:rsidR="006A4748" w:rsidRPr="006A4748" w:rsidRDefault="006A4748" w:rsidP="006A4748">
      <w:pPr>
        <w:pStyle w:val="a9"/>
        <w:spacing w:before="72" w:line="240" w:lineRule="auto"/>
        <w:ind w:left="851" w:right="106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1000 единиц.</w:t>
      </w:r>
    </w:p>
    <w:p w:rsidR="006A4748" w:rsidRPr="006A4748" w:rsidRDefault="006A4748" w:rsidP="006A4748">
      <w:pPr>
        <w:pStyle w:val="a9"/>
        <w:spacing w:line="240" w:lineRule="auto"/>
        <w:ind w:left="851" w:right="10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Грамматическая сторона речи</w:t>
      </w:r>
    </w:p>
    <w:p w:rsidR="006A4748" w:rsidRPr="006A4748" w:rsidRDefault="006A4748" w:rsidP="006A4748">
      <w:pPr>
        <w:pStyle w:val="a9"/>
        <w:spacing w:line="240" w:lineRule="auto"/>
        <w:ind w:left="851" w:right="116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6A4748" w:rsidRPr="006A4748" w:rsidRDefault="006A4748" w:rsidP="006A4748">
      <w:pPr>
        <w:pStyle w:val="a9"/>
        <w:spacing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6A4748" w:rsidRPr="006A4748" w:rsidRDefault="006A4748" w:rsidP="006A4748">
      <w:pPr>
        <w:pStyle w:val="a9"/>
        <w:spacing w:line="240" w:lineRule="auto"/>
        <w:ind w:left="851" w:right="10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видо-временных формах действительного и страдательного залогов, модальных глаголов и их эквивалентов; предлогов.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Социокультурные знания и умения.</w:t>
      </w:r>
    </w:p>
    <w:p w:rsidR="006A4748" w:rsidRPr="006A4748" w:rsidRDefault="006A4748" w:rsidP="006A4748">
      <w:pPr>
        <w:pStyle w:val="a9"/>
        <w:spacing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pacing w:val="-4"/>
          <w:sz w:val="24"/>
          <w:szCs w:val="24"/>
          <w:lang w:val="ru-RU"/>
        </w:rPr>
        <w:t>Умение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осуществлять межличностное и </w:t>
      </w:r>
      <w:r w:rsidRPr="006A4748">
        <w:rPr>
          <w:rFonts w:ascii="Times New Roman" w:hAnsi="Times New Roman"/>
          <w:spacing w:val="-3"/>
          <w:sz w:val="24"/>
          <w:szCs w:val="24"/>
          <w:lang w:val="ru-RU"/>
        </w:rPr>
        <w:t xml:space="preserve">межкультурное </w:t>
      </w:r>
      <w:r w:rsidRPr="006A4748">
        <w:rPr>
          <w:rFonts w:ascii="Times New Roman" w:hAnsi="Times New Roman"/>
          <w:sz w:val="24"/>
          <w:szCs w:val="24"/>
          <w:lang w:val="ru-RU"/>
        </w:rPr>
        <w:t xml:space="preserve">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</w:t>
      </w:r>
      <w:r w:rsidRPr="006A4748">
        <w:rPr>
          <w:rFonts w:ascii="Times New Roman" w:hAnsi="Times New Roman"/>
          <w:sz w:val="24"/>
          <w:szCs w:val="24"/>
        </w:rPr>
        <w:t>Это предполагает овладение: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before="1"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знаниями о значении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родного </w:t>
      </w:r>
      <w:r w:rsidRPr="006A4748">
        <w:rPr>
          <w:rFonts w:ascii="Times New Roman" w:hAnsi="Times New Roman"/>
          <w:sz w:val="24"/>
          <w:szCs w:val="24"/>
        </w:rPr>
        <w:t xml:space="preserve">и иностранного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языков </w:t>
      </w:r>
      <w:r w:rsidRPr="006A4748">
        <w:rPr>
          <w:rFonts w:ascii="Times New Roman" w:hAnsi="Times New Roman"/>
          <w:sz w:val="24"/>
          <w:szCs w:val="24"/>
        </w:rPr>
        <w:t>в современноммире;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before="20" w:after="0" w:line="240" w:lineRule="auto"/>
        <w:ind w:left="851" w:right="113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сведениями о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социокультурном </w:t>
      </w:r>
      <w:r w:rsidRPr="006A4748">
        <w:rPr>
          <w:rFonts w:ascii="Times New Roman" w:hAnsi="Times New Roman"/>
          <w:sz w:val="24"/>
          <w:szCs w:val="24"/>
        </w:rPr>
        <w:t xml:space="preserve">портрете стран, говорящих на иностранном языке, их символике и </w:t>
      </w:r>
      <w:r w:rsidRPr="006A4748">
        <w:rPr>
          <w:rFonts w:ascii="Times New Roman" w:hAnsi="Times New Roman"/>
          <w:spacing w:val="-4"/>
          <w:sz w:val="24"/>
          <w:szCs w:val="24"/>
        </w:rPr>
        <w:t>культурном</w:t>
      </w:r>
      <w:r w:rsidRPr="006A4748">
        <w:rPr>
          <w:rFonts w:ascii="Times New Roman" w:hAnsi="Times New Roman"/>
          <w:sz w:val="24"/>
          <w:szCs w:val="24"/>
        </w:rPr>
        <w:t>наследии;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сведениямио</w:t>
      </w:r>
      <w:r w:rsidRPr="006A4748">
        <w:rPr>
          <w:rFonts w:ascii="Times New Roman" w:hAnsi="Times New Roman"/>
          <w:spacing w:val="-3"/>
          <w:sz w:val="24"/>
          <w:szCs w:val="24"/>
        </w:rPr>
        <w:t>социокультурном</w:t>
      </w:r>
      <w:r w:rsidRPr="006A4748">
        <w:rPr>
          <w:rFonts w:ascii="Times New Roman" w:hAnsi="Times New Roman"/>
          <w:sz w:val="24"/>
          <w:szCs w:val="24"/>
        </w:rPr>
        <w:t>портретестран,говорящихнаиностранномязыке,</w:t>
      </w:r>
    </w:p>
    <w:p w:rsidR="006A4748" w:rsidRPr="006A4748" w:rsidRDefault="006A4748" w:rsidP="006A4748">
      <w:pPr>
        <w:pStyle w:val="a9"/>
        <w:spacing w:before="17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их символике и культурном наследии;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before="3" w:after="0" w:line="240" w:lineRule="auto"/>
        <w:ind w:left="851" w:right="10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знаниями о реалиях страны/стран изучаемого языка: традициях (в питании, проведении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выходных </w:t>
      </w:r>
      <w:r w:rsidRPr="006A4748">
        <w:rPr>
          <w:rFonts w:ascii="Times New Roman" w:hAnsi="Times New Roman"/>
          <w:sz w:val="24"/>
          <w:szCs w:val="24"/>
        </w:rPr>
        <w:t xml:space="preserve">дней, основных национальных праздников и </w:t>
      </w:r>
      <w:r w:rsidRPr="006A4748">
        <w:rPr>
          <w:rFonts w:ascii="Times New Roman" w:hAnsi="Times New Roman"/>
          <w:spacing w:val="-6"/>
          <w:sz w:val="24"/>
          <w:szCs w:val="24"/>
        </w:rPr>
        <w:t xml:space="preserve">т. </w:t>
      </w:r>
      <w:r w:rsidRPr="006A4748">
        <w:rPr>
          <w:rFonts w:ascii="Times New Roman" w:hAnsi="Times New Roman"/>
          <w:sz w:val="24"/>
          <w:szCs w:val="24"/>
        </w:rPr>
        <w:t xml:space="preserve">д.), распространенных образцов фольклора (пословицы и </w:t>
      </w:r>
      <w:r w:rsidRPr="006A4748">
        <w:rPr>
          <w:rFonts w:ascii="Times New Roman" w:hAnsi="Times New Roman"/>
          <w:spacing w:val="-6"/>
          <w:sz w:val="24"/>
          <w:szCs w:val="24"/>
        </w:rPr>
        <w:t>т.</w:t>
      </w:r>
      <w:r w:rsidRPr="006A4748">
        <w:rPr>
          <w:rFonts w:ascii="Times New Roman" w:hAnsi="Times New Roman"/>
          <w:sz w:val="24"/>
          <w:szCs w:val="24"/>
        </w:rPr>
        <w:t>д.);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right="106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представлениями о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сходстве </w:t>
      </w:r>
      <w:r w:rsidRPr="006A4748">
        <w:rPr>
          <w:rFonts w:ascii="Times New Roman" w:hAnsi="Times New Roman"/>
          <w:sz w:val="24"/>
          <w:szCs w:val="24"/>
        </w:rPr>
        <w:t xml:space="preserve">и различиях в традициях своей страны и стран изучаемого языка; об особенностях образа жизни, быта, </w:t>
      </w:r>
      <w:r w:rsidRPr="006A4748">
        <w:rPr>
          <w:rFonts w:ascii="Times New Roman" w:hAnsi="Times New Roman"/>
          <w:spacing w:val="-4"/>
          <w:sz w:val="24"/>
          <w:szCs w:val="24"/>
        </w:rPr>
        <w:t>культуры</w:t>
      </w:r>
      <w:r w:rsidRPr="006A4748">
        <w:rPr>
          <w:rFonts w:ascii="Times New Roman" w:hAnsi="Times New Roman"/>
          <w:sz w:val="24"/>
          <w:szCs w:val="24"/>
        </w:rPr>
        <w:t xml:space="preserve">(всемирно известных достопримечательностях, выдающихся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людях </w:t>
      </w:r>
      <w:r w:rsidRPr="006A4748">
        <w:rPr>
          <w:rFonts w:ascii="Times New Roman" w:hAnsi="Times New Roman"/>
          <w:sz w:val="24"/>
          <w:szCs w:val="24"/>
        </w:rPr>
        <w:t xml:space="preserve">и их вкладе в мировую </w:t>
      </w:r>
      <w:r w:rsidRPr="006A4748">
        <w:rPr>
          <w:rFonts w:ascii="Times New Roman" w:hAnsi="Times New Roman"/>
          <w:spacing w:val="-4"/>
          <w:sz w:val="24"/>
          <w:szCs w:val="24"/>
        </w:rPr>
        <w:t xml:space="preserve">культуру) </w:t>
      </w:r>
      <w:r w:rsidRPr="006A4748">
        <w:rPr>
          <w:rFonts w:ascii="Times New Roman" w:hAnsi="Times New Roman"/>
          <w:sz w:val="24"/>
          <w:szCs w:val="24"/>
        </w:rPr>
        <w:t xml:space="preserve">страны/стран изучаемого языка; о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некоторых </w:t>
      </w:r>
      <w:r w:rsidRPr="006A4748">
        <w:rPr>
          <w:rFonts w:ascii="Times New Roman" w:hAnsi="Times New Roman"/>
          <w:sz w:val="24"/>
          <w:szCs w:val="24"/>
        </w:rPr>
        <w:t xml:space="preserve">произведениях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художественной </w:t>
      </w:r>
      <w:r w:rsidRPr="006A4748">
        <w:rPr>
          <w:rFonts w:ascii="Times New Roman" w:hAnsi="Times New Roman"/>
          <w:sz w:val="24"/>
          <w:szCs w:val="24"/>
        </w:rPr>
        <w:t>литературы на изучаемом иностранномязыке;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</w:t>
      </w:r>
      <w:r w:rsidRPr="006A4748">
        <w:rPr>
          <w:rFonts w:ascii="Times New Roman" w:hAnsi="Times New Roman"/>
          <w:sz w:val="24"/>
          <w:szCs w:val="24"/>
        </w:rPr>
        <w:lastRenderedPageBreak/>
        <w:t>странах изучаемого языка (реплики-клише, наиболее распространенную оценочную лексику);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813"/>
          <w:tab w:val="left" w:pos="1814"/>
        </w:tabs>
        <w:autoSpaceDE w:val="0"/>
        <w:autoSpaceDN w:val="0"/>
        <w:spacing w:after="0" w:line="240" w:lineRule="auto"/>
        <w:ind w:left="851" w:right="11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умением представлять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родную </w:t>
      </w:r>
      <w:r w:rsidRPr="006A4748">
        <w:rPr>
          <w:rFonts w:ascii="Times New Roman" w:hAnsi="Times New Roman"/>
          <w:sz w:val="24"/>
          <w:szCs w:val="24"/>
        </w:rPr>
        <w:t xml:space="preserve">страну и ее </w:t>
      </w:r>
      <w:r w:rsidRPr="006A4748">
        <w:rPr>
          <w:rFonts w:ascii="Times New Roman" w:hAnsi="Times New Roman"/>
          <w:spacing w:val="-4"/>
          <w:sz w:val="24"/>
          <w:szCs w:val="24"/>
        </w:rPr>
        <w:t xml:space="preserve">культуру  </w:t>
      </w:r>
      <w:r w:rsidRPr="006A4748">
        <w:rPr>
          <w:rFonts w:ascii="Times New Roman" w:hAnsi="Times New Roman"/>
          <w:sz w:val="24"/>
          <w:szCs w:val="24"/>
        </w:rPr>
        <w:t>на иностранном языке; оказывать помощь зарубежным гостям в нашей стране в ситуациях повседневного общения. Компенсаторныеумения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Совершенствование умений: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переспрашивать, просить повторить,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уточняя </w:t>
      </w:r>
      <w:r w:rsidRPr="006A4748">
        <w:rPr>
          <w:rFonts w:ascii="Times New Roman" w:hAnsi="Times New Roman"/>
          <w:sz w:val="24"/>
          <w:szCs w:val="24"/>
        </w:rPr>
        <w:t>значение незнакомыхслов;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before="15" w:after="0"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использовать в качестве опоры при порождении собственных высказыванийключевые слова, план к </w:t>
      </w:r>
      <w:r w:rsidRPr="006A4748">
        <w:rPr>
          <w:rFonts w:ascii="Times New Roman" w:hAnsi="Times New Roman"/>
          <w:spacing w:val="-4"/>
          <w:sz w:val="24"/>
          <w:szCs w:val="24"/>
        </w:rPr>
        <w:t xml:space="preserve">тексту, </w:t>
      </w:r>
      <w:r w:rsidRPr="006A4748">
        <w:rPr>
          <w:rFonts w:ascii="Times New Roman" w:hAnsi="Times New Roman"/>
          <w:sz w:val="24"/>
          <w:szCs w:val="24"/>
        </w:rPr>
        <w:t xml:space="preserve">тематический словарь и </w:t>
      </w:r>
      <w:r w:rsidRPr="006A4748">
        <w:rPr>
          <w:rFonts w:ascii="Times New Roman" w:hAnsi="Times New Roman"/>
          <w:spacing w:val="-5"/>
          <w:sz w:val="24"/>
          <w:szCs w:val="24"/>
        </w:rPr>
        <w:t>т.</w:t>
      </w:r>
      <w:r w:rsidRPr="006A4748">
        <w:rPr>
          <w:rFonts w:ascii="Times New Roman" w:hAnsi="Times New Roman"/>
          <w:sz w:val="24"/>
          <w:szCs w:val="24"/>
        </w:rPr>
        <w:t>д.;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 w:right="108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прогнозироватьсодержаниетекстанаосновезаголовка,предварительнопоставленных вопросов и </w:t>
      </w:r>
      <w:r w:rsidRPr="006A4748">
        <w:rPr>
          <w:rFonts w:ascii="Times New Roman" w:hAnsi="Times New Roman"/>
          <w:spacing w:val="-6"/>
          <w:sz w:val="24"/>
          <w:szCs w:val="24"/>
        </w:rPr>
        <w:t>т.</w:t>
      </w:r>
      <w:r w:rsidRPr="006A4748">
        <w:rPr>
          <w:rFonts w:ascii="Times New Roman" w:hAnsi="Times New Roman"/>
          <w:sz w:val="24"/>
          <w:szCs w:val="24"/>
        </w:rPr>
        <w:t>д.;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  <w:tab w:val="left" w:pos="3124"/>
          <w:tab w:val="left" w:pos="3468"/>
          <w:tab w:val="left" w:pos="4625"/>
          <w:tab w:val="left" w:pos="6070"/>
          <w:tab w:val="left" w:pos="6755"/>
          <w:tab w:val="left" w:pos="7227"/>
          <w:tab w:val="left" w:pos="8490"/>
          <w:tab w:val="left" w:pos="8963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догадываться</w:t>
      </w:r>
      <w:r w:rsidRPr="006A4748">
        <w:rPr>
          <w:rFonts w:ascii="Times New Roman" w:hAnsi="Times New Roman"/>
          <w:sz w:val="24"/>
          <w:szCs w:val="24"/>
        </w:rPr>
        <w:tab/>
        <w:t>о</w:t>
      </w:r>
      <w:r w:rsidRPr="006A4748">
        <w:rPr>
          <w:rFonts w:ascii="Times New Roman" w:hAnsi="Times New Roman"/>
          <w:sz w:val="24"/>
          <w:szCs w:val="24"/>
        </w:rPr>
        <w:tab/>
        <w:t>значении</w:t>
      </w:r>
      <w:r w:rsidRPr="006A4748">
        <w:rPr>
          <w:rFonts w:ascii="Times New Roman" w:hAnsi="Times New Roman"/>
          <w:sz w:val="24"/>
          <w:szCs w:val="24"/>
        </w:rPr>
        <w:tab/>
        <w:t>незнакомых</w:t>
      </w:r>
      <w:r w:rsidRPr="006A4748">
        <w:rPr>
          <w:rFonts w:ascii="Times New Roman" w:hAnsi="Times New Roman"/>
          <w:sz w:val="24"/>
          <w:szCs w:val="24"/>
        </w:rPr>
        <w:tab/>
        <w:t>слов</w:t>
      </w:r>
      <w:r w:rsidRPr="006A4748">
        <w:rPr>
          <w:rFonts w:ascii="Times New Roman" w:hAnsi="Times New Roman"/>
          <w:sz w:val="24"/>
          <w:szCs w:val="24"/>
        </w:rPr>
        <w:tab/>
        <w:t>по</w:t>
      </w:r>
      <w:r w:rsidRPr="006A4748">
        <w:rPr>
          <w:rFonts w:ascii="Times New Roman" w:hAnsi="Times New Roman"/>
          <w:sz w:val="24"/>
          <w:szCs w:val="24"/>
        </w:rPr>
        <w:tab/>
      </w:r>
      <w:r w:rsidRPr="006A4748">
        <w:rPr>
          <w:rFonts w:ascii="Times New Roman" w:hAnsi="Times New Roman"/>
          <w:spacing w:val="-4"/>
          <w:sz w:val="24"/>
          <w:szCs w:val="24"/>
        </w:rPr>
        <w:t>контексту,</w:t>
      </w:r>
      <w:r w:rsidRPr="006A4748">
        <w:rPr>
          <w:rFonts w:ascii="Times New Roman" w:hAnsi="Times New Roman"/>
          <w:spacing w:val="-4"/>
          <w:sz w:val="24"/>
          <w:szCs w:val="24"/>
        </w:rPr>
        <w:tab/>
      </w:r>
      <w:r w:rsidRPr="006A4748">
        <w:rPr>
          <w:rFonts w:ascii="Times New Roman" w:hAnsi="Times New Roman"/>
          <w:sz w:val="24"/>
          <w:szCs w:val="24"/>
        </w:rPr>
        <w:t>по</w:t>
      </w:r>
      <w:r w:rsidRPr="006A4748">
        <w:rPr>
          <w:rFonts w:ascii="Times New Roman" w:hAnsi="Times New Roman"/>
          <w:sz w:val="24"/>
          <w:szCs w:val="24"/>
        </w:rPr>
        <w:tab/>
        <w:t>используемым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6A4748">
        <w:rPr>
          <w:rFonts w:ascii="Times New Roman" w:hAnsi="Times New Roman"/>
          <w:sz w:val="24"/>
          <w:szCs w:val="24"/>
        </w:rPr>
        <w:t>собеседником жестам и мимике;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8"/>
        </w:tabs>
        <w:autoSpaceDE w:val="0"/>
        <w:autoSpaceDN w:val="0"/>
        <w:spacing w:before="72" w:after="0"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использовать синонимы, антонимы, описание понятия при дефиците </w:t>
      </w:r>
      <w:r w:rsidRPr="006A4748">
        <w:rPr>
          <w:rFonts w:ascii="Times New Roman" w:hAnsi="Times New Roman"/>
          <w:spacing w:val="-3"/>
          <w:sz w:val="24"/>
          <w:szCs w:val="24"/>
        </w:rPr>
        <w:t>языковых</w:t>
      </w:r>
      <w:r w:rsidRPr="006A4748">
        <w:rPr>
          <w:rFonts w:ascii="Times New Roman" w:hAnsi="Times New Roman"/>
          <w:sz w:val="24"/>
          <w:szCs w:val="24"/>
        </w:rPr>
        <w:t>средств.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Fonts w:ascii="Times New Roman" w:hAnsi="Times New Roman"/>
          <w:sz w:val="24"/>
          <w:szCs w:val="24"/>
          <w:lang w:val="ru-RU"/>
        </w:rPr>
        <w:t>Общеучебные умения и универсальные способы деятельности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8"/>
        </w:tabs>
        <w:autoSpaceDE w:val="0"/>
        <w:autoSpaceDN w:val="0"/>
        <w:spacing w:before="3" w:after="0" w:line="240" w:lineRule="auto"/>
        <w:ind w:left="851" w:right="10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работать с информацией: поиск и выделение нужной информации, обобщение, сокращение, расширение устной и письменной информации, создание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второго </w:t>
      </w:r>
      <w:r w:rsidRPr="006A4748">
        <w:rPr>
          <w:rFonts w:ascii="Times New Roman" w:hAnsi="Times New Roman"/>
          <w:sz w:val="24"/>
          <w:szCs w:val="24"/>
        </w:rPr>
        <w:t>текста по аналогии, заполнениетаблиц;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8"/>
        </w:tabs>
        <w:autoSpaceDE w:val="0"/>
        <w:autoSpaceDN w:val="0"/>
        <w:spacing w:after="0" w:line="240" w:lineRule="auto"/>
        <w:ind w:left="851" w:right="108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работать с разными источниками на иностранном языке: справочными материалами, словарями, интернет-ресурсами,литературой;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8"/>
        </w:tabs>
        <w:autoSpaceDE w:val="0"/>
        <w:autoSpaceDN w:val="0"/>
        <w:spacing w:after="0" w:line="240" w:lineRule="auto"/>
        <w:ind w:left="851" w:right="1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планировать и осуществлять учебно-исследовательскую работу: выбор темы исследования, составление плана работы,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знакомство </w:t>
      </w:r>
      <w:r w:rsidRPr="006A4748">
        <w:rPr>
          <w:rFonts w:ascii="Times New Roman" w:hAnsi="Times New Roman"/>
          <w:sz w:val="24"/>
          <w:szCs w:val="24"/>
        </w:rPr>
        <w:t xml:space="preserve">с исследовательскими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методами </w:t>
      </w:r>
      <w:r w:rsidRPr="006A4748">
        <w:rPr>
          <w:rFonts w:ascii="Times New Roman" w:hAnsi="Times New Roman"/>
          <w:spacing w:val="-2"/>
          <w:sz w:val="24"/>
          <w:szCs w:val="24"/>
        </w:rPr>
        <w:t xml:space="preserve">(наблюдение, </w:t>
      </w:r>
      <w:r w:rsidRPr="006A4748">
        <w:rPr>
          <w:rFonts w:ascii="Times New Roman" w:hAnsi="Times New Roman"/>
          <w:sz w:val="24"/>
          <w:szCs w:val="24"/>
        </w:rPr>
        <w:t>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аргументацией,ответынавопросыпопроекту;участиевработенаддолгосрочнымпроектом, взаимодействие в группе с другими участниками проектнойдеятельности;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 w:right="47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самостоятельно работать в классе идома. Специальные учебныеумения</w:t>
      </w:r>
    </w:p>
    <w:p w:rsidR="006A4748" w:rsidRPr="006A4748" w:rsidRDefault="006A4748" w:rsidP="006A4748">
      <w:pPr>
        <w:pStyle w:val="a9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pacing w:val="-3"/>
          <w:sz w:val="24"/>
          <w:szCs w:val="24"/>
        </w:rPr>
        <w:t>находить</w:t>
      </w:r>
      <w:r w:rsidRPr="006A4748">
        <w:rPr>
          <w:rFonts w:ascii="Times New Roman" w:hAnsi="Times New Roman"/>
          <w:sz w:val="24"/>
          <w:szCs w:val="24"/>
        </w:rPr>
        <w:t>ключевые слова и социокультурные реалии в работе над</w:t>
      </w:r>
      <w:r w:rsidRPr="006A4748">
        <w:rPr>
          <w:rFonts w:ascii="Times New Roman" w:hAnsi="Times New Roman"/>
          <w:spacing w:val="-3"/>
          <w:sz w:val="24"/>
          <w:szCs w:val="24"/>
        </w:rPr>
        <w:t>текстом;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before="1"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семантизировать слова на основе </w:t>
      </w:r>
      <w:r w:rsidRPr="006A4748">
        <w:rPr>
          <w:rFonts w:ascii="Times New Roman" w:hAnsi="Times New Roman"/>
          <w:spacing w:val="-3"/>
          <w:sz w:val="24"/>
          <w:szCs w:val="24"/>
        </w:rPr>
        <w:t>языковой</w:t>
      </w:r>
      <w:r w:rsidRPr="006A4748">
        <w:rPr>
          <w:rFonts w:ascii="Times New Roman" w:hAnsi="Times New Roman"/>
          <w:sz w:val="24"/>
          <w:szCs w:val="24"/>
        </w:rPr>
        <w:t>догадки;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before="20"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осуществлять словообразовательныйанализ;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before="18" w:after="0" w:line="240" w:lineRule="auto"/>
        <w:ind w:left="851" w:right="11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 xml:space="preserve">пользоваться справочным материалом (грамматическим и лингвострановедческим справочниками, двуязычным и </w:t>
      </w:r>
      <w:r w:rsidRPr="006A4748">
        <w:rPr>
          <w:rFonts w:ascii="Times New Roman" w:hAnsi="Times New Roman"/>
          <w:spacing w:val="-3"/>
          <w:sz w:val="24"/>
          <w:szCs w:val="24"/>
        </w:rPr>
        <w:t xml:space="preserve">толковым </w:t>
      </w:r>
      <w:r w:rsidRPr="006A4748">
        <w:rPr>
          <w:rFonts w:ascii="Times New Roman" w:hAnsi="Times New Roman"/>
          <w:sz w:val="24"/>
          <w:szCs w:val="24"/>
        </w:rPr>
        <w:t xml:space="preserve">словарями, </w:t>
      </w:r>
      <w:r w:rsidRPr="006A4748">
        <w:rPr>
          <w:rFonts w:ascii="Times New Roman" w:hAnsi="Times New Roman"/>
          <w:spacing w:val="-3"/>
          <w:sz w:val="24"/>
          <w:szCs w:val="24"/>
        </w:rPr>
        <w:t>мультимедийными</w:t>
      </w:r>
      <w:r w:rsidRPr="006A4748">
        <w:rPr>
          <w:rFonts w:ascii="Times New Roman" w:hAnsi="Times New Roman"/>
          <w:sz w:val="24"/>
          <w:szCs w:val="24"/>
        </w:rPr>
        <w:t>средствами);</w:t>
      </w:r>
    </w:p>
    <w:p w:rsidR="006A4748" w:rsidRPr="006A4748" w:rsidRDefault="006A4748" w:rsidP="006A4748">
      <w:pPr>
        <w:pStyle w:val="a5"/>
        <w:widowControl w:val="0"/>
        <w:numPr>
          <w:ilvl w:val="0"/>
          <w:numId w:val="13"/>
        </w:numPr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Fonts w:ascii="Times New Roman" w:hAnsi="Times New Roman"/>
          <w:sz w:val="24"/>
          <w:szCs w:val="24"/>
        </w:rPr>
        <w:t>участвовать в проектной деятельности меж- и метапредметногохарактера.</w:t>
      </w:r>
    </w:p>
    <w:p w:rsidR="006A4748" w:rsidRDefault="006A4748" w:rsidP="006A4748">
      <w:pPr>
        <w:widowControl w:val="0"/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4748" w:rsidRPr="00C4577C" w:rsidRDefault="006A4748" w:rsidP="006A4748">
      <w:pPr>
        <w:widowControl w:val="0"/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4577C">
        <w:rPr>
          <w:rFonts w:ascii="Times New Roman" w:hAnsi="Times New Roman"/>
          <w:b/>
          <w:sz w:val="24"/>
          <w:szCs w:val="24"/>
          <w:lang w:val="ru-RU"/>
        </w:rPr>
        <w:t>3. В целевом разделе пункт 1.2.5.17дополнить переводом на русский язык</w:t>
      </w:r>
    </w:p>
    <w:p w:rsidR="00E329A1" w:rsidRPr="00861A0B" w:rsidRDefault="00E329A1" w:rsidP="006A4748">
      <w:pPr>
        <w:pStyle w:val="a4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color w:val="FF0000"/>
        </w:rPr>
      </w:pPr>
    </w:p>
    <w:p w:rsidR="00E329A1" w:rsidRPr="006A4748" w:rsidRDefault="006A4748" w:rsidP="006A4748">
      <w:pPr>
        <w:pStyle w:val="a4"/>
        <w:shd w:val="clear" w:color="auto" w:fill="FFFFFF"/>
        <w:spacing w:before="0" w:beforeAutospacing="0" w:after="0" w:afterAutospacing="0"/>
        <w:ind w:left="851" w:firstLine="709"/>
        <w:contextualSpacing/>
        <w:jc w:val="both"/>
        <w:rPr>
          <w:b/>
          <w:bCs/>
        </w:rPr>
      </w:pPr>
      <w:r>
        <w:rPr>
          <w:b/>
          <w:bCs/>
        </w:rPr>
        <w:t>Планируемые результаты учебного предмета Родной(татарский) язык в татарских классах</w:t>
      </w:r>
    </w:p>
    <w:p w:rsidR="00E329A1" w:rsidRPr="006A4748" w:rsidRDefault="00E329A1" w:rsidP="006A4748">
      <w:pPr>
        <w:pStyle w:val="c12c34c24"/>
        <w:spacing w:before="0" w:beforeAutospacing="0" w:after="0" w:afterAutospacing="0"/>
        <w:ind w:left="851" w:firstLine="709"/>
        <w:contextualSpacing/>
        <w:jc w:val="both"/>
      </w:pPr>
      <w:r w:rsidRPr="006A4748">
        <w:t xml:space="preserve">Результатом освоения учебного курса по татарскому языку (5-9 классы) являются </w:t>
      </w:r>
    </w:p>
    <w:p w:rsidR="00E329A1" w:rsidRPr="006A4748" w:rsidRDefault="00E329A1" w:rsidP="006A4748">
      <w:pPr>
        <w:pStyle w:val="c12c34c24"/>
        <w:spacing w:before="0" w:beforeAutospacing="0" w:after="0" w:afterAutospacing="0"/>
        <w:ind w:left="851" w:firstLine="709"/>
        <w:contextualSpacing/>
        <w:jc w:val="both"/>
      </w:pPr>
      <w:r w:rsidRPr="006A4748">
        <w:t xml:space="preserve">1) </w:t>
      </w:r>
      <w:r w:rsidRPr="006A4748">
        <w:rPr>
          <w:rStyle w:val="c17"/>
          <w:b/>
          <w:bCs/>
        </w:rPr>
        <w:t>Личностные результаты:</w:t>
      </w:r>
    </w:p>
    <w:p w:rsidR="00E329A1" w:rsidRPr="006A4748" w:rsidRDefault="00E329A1" w:rsidP="006A4748">
      <w:pPr>
        <w:numPr>
          <w:ilvl w:val="0"/>
          <w:numId w:val="1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понимание татарского языка как одной из основных национально-культурных ценностей татарского народа, определяющей роли родного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E329A1" w:rsidRPr="006A4748" w:rsidRDefault="00E329A1" w:rsidP="006A4748">
      <w:pPr>
        <w:numPr>
          <w:ilvl w:val="0"/>
          <w:numId w:val="1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lastRenderedPageBreak/>
        <w:t>осознание эстетической ценности татарского языка; уважительное отношение к родному языку, гордость за него; потребность сохранить чистоту татарского языка как явления национальной культуры; стремление к речевому самосовершенствованию;</w:t>
      </w:r>
    </w:p>
    <w:p w:rsidR="00E329A1" w:rsidRPr="006A4748" w:rsidRDefault="00E329A1" w:rsidP="006A4748">
      <w:pPr>
        <w:numPr>
          <w:ilvl w:val="0"/>
          <w:numId w:val="1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достаточный</w:t>
      </w:r>
      <w:proofErr w:type="gramEnd"/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 xml:space="preserve">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E329A1" w:rsidRPr="006A4748" w:rsidRDefault="00E329A1" w:rsidP="006A4748">
      <w:pPr>
        <w:pStyle w:val="c28c24c109"/>
        <w:spacing w:before="0" w:beforeAutospacing="0" w:after="0" w:afterAutospacing="0"/>
        <w:ind w:left="851" w:firstLine="709"/>
        <w:contextualSpacing/>
        <w:jc w:val="both"/>
      </w:pPr>
      <w:r w:rsidRPr="006A4748">
        <w:rPr>
          <w:rStyle w:val="c17"/>
          <w:b/>
          <w:bCs/>
        </w:rPr>
        <w:t>2) Метапредметные результаты: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владение всеми видами речевой деятельности: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адекватное понимание информации устного и письменного сообщения;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6A4748">
        <w:rPr>
          <w:rStyle w:val="c3"/>
          <w:rFonts w:ascii="Times New Roman" w:hAnsi="Times New Roman"/>
          <w:sz w:val="24"/>
          <w:szCs w:val="24"/>
        </w:rPr>
        <w:t>владение разными видами чтения;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адекватное восприятие на слух текстов разных стилей и жанров;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способность извлекать информацию из разных источников, включая средства массовой информации, компакт-диски учебного назначения, ресурсы Интернета; умение свободно пользоваться словарями различных типов, справочной литературой;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овладение приемами отбора и систематизации материала на определенную тему; умение вести самостоятельный поиск информации, ее анализ и отбор;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способность определять цели предстоящей учебной деятельности (индивидуальной и коллективной), последовательность действий, а также оценивать достигнутые результаты и адекватно формулировать их в устной и письменной форме;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умение воспроизводить прослушанный или прочитанный текст с разной степенью свернутости;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способность свободно, правильно излагать свои мысли в устной и письменной форме;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владение разными видами монолога и диалога;</w:t>
      </w:r>
    </w:p>
    <w:p w:rsidR="00E329A1" w:rsidRPr="006A4748" w:rsidRDefault="00E329A1" w:rsidP="006A4748">
      <w:pPr>
        <w:numPr>
          <w:ilvl w:val="0"/>
          <w:numId w:val="2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соблюдение в практике речевого общения основных орфоэпических, лексических, грамматических, стилистических норм современного татарского литературного языка; соблюдение основных правил орфографии и пунктуации в процессе письменного общения;</w:t>
      </w:r>
    </w:p>
    <w:p w:rsidR="00E329A1" w:rsidRPr="006A4748" w:rsidRDefault="00E329A1" w:rsidP="006A4748">
      <w:pPr>
        <w:numPr>
          <w:ilvl w:val="0"/>
          <w:numId w:val="3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способность участвовать в речевом общении, соблюдая нормы речевого этикета;</w:t>
      </w:r>
    </w:p>
    <w:p w:rsidR="00E329A1" w:rsidRPr="006A4748" w:rsidRDefault="00E329A1" w:rsidP="006A4748">
      <w:pPr>
        <w:numPr>
          <w:ilvl w:val="0"/>
          <w:numId w:val="3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E329A1" w:rsidRPr="006A4748" w:rsidRDefault="00E329A1" w:rsidP="006A4748">
      <w:pPr>
        <w:numPr>
          <w:ilvl w:val="0"/>
          <w:numId w:val="3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умение выступать перед аудиторией сверстников с небольшими сообщениями, докладами;</w:t>
      </w:r>
    </w:p>
    <w:p w:rsidR="00E329A1" w:rsidRPr="006A4748" w:rsidRDefault="00E329A1" w:rsidP="006A4748">
      <w:pPr>
        <w:numPr>
          <w:ilvl w:val="0"/>
          <w:numId w:val="3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предметам, применять полученные знания, умения и навыки анализа языковых явлений на межпредметном уровне (на уроках иностранного языка, литературы и др.);</w:t>
      </w:r>
    </w:p>
    <w:p w:rsidR="00E329A1" w:rsidRPr="006A4748" w:rsidRDefault="00E329A1" w:rsidP="006A4748">
      <w:pPr>
        <w:numPr>
          <w:ilvl w:val="0"/>
          <w:numId w:val="3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коммуникативно-целесообразное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E329A1" w:rsidRPr="006A4748" w:rsidRDefault="00E329A1" w:rsidP="006A4748">
      <w:pPr>
        <w:pStyle w:val="c28c109c24"/>
        <w:spacing w:before="0" w:beforeAutospacing="0" w:after="0" w:afterAutospacing="0"/>
        <w:ind w:left="851" w:firstLine="709"/>
        <w:contextualSpacing/>
        <w:jc w:val="both"/>
      </w:pPr>
      <w:r w:rsidRPr="006A4748">
        <w:rPr>
          <w:rStyle w:val="c17"/>
          <w:b/>
          <w:bCs/>
        </w:rPr>
        <w:t>3) Предметные результаты: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представление об основных функциях языка, о роли татарского языка как национального языка татарского народа, как государственного языка Республики Татарстан, о связи языка и культуры народа, о роли родного языка в жизни человека и общества;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понимание места родного языка в системе гуманитарных наук и его роли в образовании в целом;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lastRenderedPageBreak/>
        <w:t>усвоение основ научных знаний о родном языке; понимание взаимосвязи его уровней и единиц;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освоение</w:t>
      </w:r>
      <w:proofErr w:type="gramEnd"/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 xml:space="preserve">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стилей и разговорной речи; функционально-смысловые типы речи (повествование, описание, рассуждение); текст, типы текста; основные единицы языка, их признаки и особенности употребления в речи;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овладение основными стилистическими ресурсами лексики и фразеологии татарского языка, основными нормами татарского литературного языка (орфоэпическими, лексическими, грамматическими, орфографическими, пунктуационными), нормами речевого этикета; использование их в своей речевой практике при создании устных и письменных высказываний;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проведение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многоаспектного анализа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E329A1" w:rsidRPr="006A4748" w:rsidRDefault="00E329A1" w:rsidP="006A4748">
      <w:pPr>
        <w:numPr>
          <w:ilvl w:val="0"/>
          <w:numId w:val="4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6A4748">
        <w:rPr>
          <w:rStyle w:val="c3"/>
          <w:rFonts w:ascii="Times New Roman" w:hAnsi="Times New Roman"/>
          <w:sz w:val="24"/>
          <w:szCs w:val="24"/>
          <w:lang w:val="ru-RU"/>
        </w:rPr>
        <w:t>осознание эстетической функции татарского языка, способность оценивать эстетическую сторону речевого высказывания при анализе текстов художественной литературы.</w:t>
      </w:r>
    </w:p>
    <w:p w:rsidR="00E329A1" w:rsidRPr="006A4748" w:rsidRDefault="00E329A1" w:rsidP="006A4748">
      <w:pPr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A4748" w:rsidRPr="006A4748" w:rsidRDefault="006A4748" w:rsidP="006A4748">
      <w:pPr>
        <w:pStyle w:val="a4"/>
        <w:shd w:val="clear" w:color="auto" w:fill="FFFFFF"/>
        <w:spacing w:before="0" w:beforeAutospacing="0" w:after="0" w:afterAutospacing="0"/>
        <w:ind w:left="851" w:firstLine="709"/>
        <w:contextualSpacing/>
        <w:jc w:val="both"/>
        <w:rPr>
          <w:b/>
          <w:bCs/>
        </w:rPr>
      </w:pPr>
      <w:r>
        <w:rPr>
          <w:b/>
          <w:bCs/>
        </w:rPr>
        <w:t xml:space="preserve">Планируемые результаты учебного предмета Родной(татарский) язык </w:t>
      </w:r>
      <w:proofErr w:type="gramStart"/>
      <w:r>
        <w:rPr>
          <w:b/>
          <w:bCs/>
        </w:rPr>
        <w:t>в  классах</w:t>
      </w:r>
      <w:proofErr w:type="gramEnd"/>
      <w:r>
        <w:rPr>
          <w:b/>
          <w:bCs/>
        </w:rPr>
        <w:t xml:space="preserve"> с русским языком обучения: </w:t>
      </w:r>
    </w:p>
    <w:p w:rsidR="00861A0B" w:rsidRPr="00542D6C" w:rsidRDefault="00861A0B" w:rsidP="00861A0B">
      <w:pPr>
        <w:autoSpaceDE w:val="0"/>
        <w:autoSpaceDN w:val="0"/>
        <w:adjustRightInd w:val="0"/>
        <w:spacing w:line="240" w:lineRule="auto"/>
        <w:ind w:left="851" w:firstLine="720"/>
        <w:contextualSpacing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Освоение программы 5-9 классов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предусматривает формирование у них следующих </w:t>
      </w:r>
      <w:r w:rsidRPr="00542D6C">
        <w:rPr>
          <w:rFonts w:ascii="Times New Roman" w:hAnsi="Times New Roman"/>
          <w:sz w:val="24"/>
          <w:szCs w:val="24"/>
          <w:lang w:val="ru-RU"/>
        </w:rPr>
        <w:t>л</w:t>
      </w:r>
      <w:r w:rsidRPr="00542D6C">
        <w:rPr>
          <w:rFonts w:ascii="Times New Roman" w:hAnsi="Times New Roman"/>
          <w:b/>
          <w:sz w:val="24"/>
          <w:szCs w:val="24"/>
          <w:lang w:val="ru-RU"/>
        </w:rPr>
        <w:t>ичностных результатов</w:t>
      </w:r>
      <w:r w:rsidRPr="00542D6C">
        <w:rPr>
          <w:rFonts w:ascii="Times New Roman" w:hAnsi="Times New Roman"/>
          <w:sz w:val="24"/>
          <w:szCs w:val="24"/>
          <w:lang w:val="ru-RU"/>
        </w:rPr>
        <w:t>:</w:t>
      </w:r>
    </w:p>
    <w:p w:rsidR="00861A0B" w:rsidRPr="00542D6C" w:rsidRDefault="00861A0B" w:rsidP="00861A0B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861A0B" w:rsidRPr="00542D6C" w:rsidRDefault="00861A0B" w:rsidP="00861A0B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861A0B" w:rsidRPr="00542D6C" w:rsidRDefault="00861A0B" w:rsidP="00861A0B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861A0B" w:rsidRPr="00542D6C" w:rsidRDefault="00861A0B" w:rsidP="00861A0B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861A0B" w:rsidRPr="00542D6C" w:rsidRDefault="00861A0B" w:rsidP="00861A0B">
      <w:pPr>
        <w:pStyle w:val="a5"/>
        <w:autoSpaceDE w:val="0"/>
        <w:autoSpaceDN w:val="0"/>
        <w:adjustRightInd w:val="0"/>
        <w:spacing w:after="0" w:line="240" w:lineRule="auto"/>
        <w:ind w:left="851"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 xml:space="preserve">К </w:t>
      </w:r>
      <w:r w:rsidRPr="00542D6C">
        <w:rPr>
          <w:rFonts w:ascii="Times New Roman" w:hAnsi="Times New Roman"/>
          <w:b/>
          <w:sz w:val="24"/>
          <w:szCs w:val="24"/>
        </w:rPr>
        <w:t>метапредметным результатам</w:t>
      </w:r>
      <w:r w:rsidRPr="00542D6C">
        <w:rPr>
          <w:rFonts w:ascii="Times New Roman" w:hAnsi="Times New Roman"/>
          <w:sz w:val="24"/>
          <w:szCs w:val="24"/>
        </w:rPr>
        <w:t xml:space="preserve"> обучения татарскому языку относятся: </w:t>
      </w:r>
    </w:p>
    <w:p w:rsidR="00861A0B" w:rsidRPr="00542D6C" w:rsidRDefault="00861A0B" w:rsidP="00861A0B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kern w:val="2"/>
          <w:sz w:val="24"/>
          <w:szCs w:val="24"/>
        </w:rPr>
      </w:pPr>
      <w:r w:rsidRPr="00542D6C">
        <w:rPr>
          <w:rFonts w:ascii="Times New Roman" w:hAnsi="Times New Roman"/>
          <w:bCs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861A0B" w:rsidRPr="00542D6C" w:rsidRDefault="00861A0B" w:rsidP="00861A0B">
      <w:pPr>
        <w:pStyle w:val="a5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firstLine="709"/>
        <w:contextualSpacing/>
        <w:jc w:val="both"/>
        <w:rPr>
          <w:rFonts w:ascii="Times New Roman" w:hAnsi="Times New Roman"/>
          <w:kern w:val="2"/>
          <w:sz w:val="24"/>
          <w:szCs w:val="24"/>
        </w:rPr>
      </w:pPr>
      <w:r w:rsidRPr="00542D6C">
        <w:rPr>
          <w:rFonts w:ascii="Times New Roman" w:hAnsi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861A0B" w:rsidRPr="00542D6C" w:rsidRDefault="00861A0B" w:rsidP="00861A0B">
      <w:pPr>
        <w:numPr>
          <w:ilvl w:val="0"/>
          <w:numId w:val="6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861A0B" w:rsidRPr="00542D6C" w:rsidRDefault="00861A0B" w:rsidP="00861A0B">
      <w:pPr>
        <w:numPr>
          <w:ilvl w:val="0"/>
          <w:numId w:val="6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861A0B" w:rsidRPr="00542D6C" w:rsidRDefault="00861A0B" w:rsidP="00861A0B">
      <w:pPr>
        <w:numPr>
          <w:ilvl w:val="0"/>
          <w:numId w:val="6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861A0B" w:rsidRPr="00542D6C" w:rsidRDefault="00861A0B" w:rsidP="00861A0B">
      <w:pPr>
        <w:numPr>
          <w:ilvl w:val="0"/>
          <w:numId w:val="6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861A0B" w:rsidRPr="00542D6C" w:rsidRDefault="00861A0B" w:rsidP="00861A0B">
      <w:pPr>
        <w:numPr>
          <w:ilvl w:val="0"/>
          <w:numId w:val="6"/>
        </w:numPr>
        <w:spacing w:after="0"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Cs/>
          <w:sz w:val="24"/>
          <w:szCs w:val="24"/>
          <w:lang w:val="ru-RU"/>
        </w:rPr>
        <w:lastRenderedPageBreak/>
        <w:t>компетентность в области использования информационно-коммуникационных технологий.</w:t>
      </w:r>
    </w:p>
    <w:p w:rsidR="00861A0B" w:rsidRPr="00542D6C" w:rsidRDefault="00861A0B" w:rsidP="00861A0B">
      <w:pPr>
        <w:spacing w:line="240" w:lineRule="auto"/>
        <w:ind w:left="851"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sz w:val="24"/>
          <w:szCs w:val="24"/>
          <w:lang w:val="ru-RU"/>
        </w:rPr>
        <w:t>Предметные результаты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обучения татарскому языку по каждой изучаемой теме приводятся в тематическом планировании в графе </w:t>
      </w:r>
      <w:r w:rsidRPr="00542D6C">
        <w:rPr>
          <w:rFonts w:ascii="Times New Roman" w:hAnsi="Times New Roman"/>
          <w:b/>
          <w:sz w:val="24"/>
          <w:szCs w:val="24"/>
          <w:lang w:val="ru-RU"/>
        </w:rPr>
        <w:t xml:space="preserve">характеристика основных видов деятельности учащихся. </w:t>
      </w:r>
    </w:p>
    <w:p w:rsidR="00861A0B" w:rsidRPr="00542D6C" w:rsidRDefault="00861A0B" w:rsidP="00861A0B">
      <w:pPr>
        <w:tabs>
          <w:tab w:val="left" w:pos="993"/>
        </w:tabs>
        <w:autoSpaceDE w:val="0"/>
        <w:autoSpaceDN w:val="0"/>
        <w:adjustRightInd w:val="0"/>
        <w:spacing w:line="240" w:lineRule="auto"/>
        <w:ind w:left="851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 видам речевой деятельности предусматриваются следующие результаты: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outlineLvl w:val="0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542D6C">
        <w:rPr>
          <w:rFonts w:ascii="Times New Roman" w:hAnsi="Times New Roman"/>
          <w:b/>
          <w:i/>
          <w:sz w:val="24"/>
          <w:szCs w:val="24"/>
        </w:rPr>
        <w:t>в</w:t>
      </w:r>
      <w:proofErr w:type="gramEnd"/>
      <w:r w:rsidRPr="00542D6C">
        <w:rPr>
          <w:rFonts w:ascii="Times New Roman" w:hAnsi="Times New Roman"/>
          <w:b/>
          <w:i/>
          <w:sz w:val="24"/>
          <w:szCs w:val="24"/>
        </w:rPr>
        <w:t xml:space="preserve"> говорении</w:t>
      </w:r>
    </w:p>
    <w:p w:rsidR="00861A0B" w:rsidRPr="00542D6C" w:rsidRDefault="00861A0B" w:rsidP="00861A0B">
      <w:pPr>
        <w:numPr>
          <w:ilvl w:val="0"/>
          <w:numId w:val="1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/>
        <w:contextualSpacing/>
        <w:jc w:val="both"/>
        <w:outlineLvl w:val="0"/>
        <w:rPr>
          <w:rFonts w:ascii="Times New Roman" w:hAnsi="Times New Roman"/>
          <w:i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д</w:t>
      </w:r>
      <w:r w:rsidRPr="00542D6C">
        <w:rPr>
          <w:rFonts w:ascii="Times New Roman" w:hAnsi="Times New Roman"/>
          <w:i/>
          <w:sz w:val="24"/>
          <w:szCs w:val="24"/>
        </w:rPr>
        <w:t>иалогическая речь: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ab/>
        <w:t xml:space="preserve">Объём диалога: каждый участник диалога должен произнести 6-8 реплик (5–7 классы),  8-10 реплик (8–9 классы). </w:t>
      </w:r>
      <w:r w:rsidRPr="00542D6C">
        <w:rPr>
          <w:rFonts w:ascii="Times New Roman" w:hAnsi="Times New Roman"/>
          <w:sz w:val="24"/>
          <w:szCs w:val="24"/>
        </w:rPr>
        <w:t>Продолжительность диалога: 1–2 мин. (</w:t>
      </w:r>
      <w:proofErr w:type="gramStart"/>
      <w:r w:rsidRPr="00542D6C">
        <w:rPr>
          <w:rFonts w:ascii="Times New Roman" w:hAnsi="Times New Roman"/>
          <w:sz w:val="24"/>
          <w:szCs w:val="24"/>
        </w:rPr>
        <w:t>9</w:t>
      </w:r>
      <w:proofErr w:type="gramEnd"/>
      <w:r w:rsidRPr="00542D6C">
        <w:rPr>
          <w:rFonts w:ascii="Times New Roman" w:hAnsi="Times New Roman"/>
          <w:sz w:val="24"/>
          <w:szCs w:val="24"/>
        </w:rPr>
        <w:t xml:space="preserve"> класс).</w:t>
      </w:r>
    </w:p>
    <w:p w:rsidR="00861A0B" w:rsidRPr="00542D6C" w:rsidRDefault="00861A0B" w:rsidP="00861A0B">
      <w:pPr>
        <w:numPr>
          <w:ilvl w:val="0"/>
          <w:numId w:val="11"/>
        </w:numPr>
        <w:shd w:val="clear" w:color="auto" w:fill="FFFFFF"/>
        <w:tabs>
          <w:tab w:val="left" w:pos="851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567"/>
        <w:contextualSpacing/>
        <w:jc w:val="both"/>
        <w:outlineLvl w:val="0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i/>
          <w:sz w:val="24"/>
          <w:szCs w:val="24"/>
          <w:lang w:val="ru-RU"/>
        </w:rPr>
        <w:t xml:space="preserve">Монологическая речь: </w:t>
      </w:r>
      <w:r w:rsidRPr="00542D6C">
        <w:rPr>
          <w:rFonts w:ascii="Times New Roman" w:eastAsia="Cambria" w:hAnsi="Times New Roman"/>
          <w:sz w:val="24"/>
          <w:szCs w:val="24"/>
          <w:lang w:val="ru-RU"/>
        </w:rPr>
        <w:t xml:space="preserve">умение пользоваться основными коммуникативными типами речи: </w:t>
      </w:r>
      <w:r w:rsidRPr="00542D6C">
        <w:rPr>
          <w:rFonts w:ascii="Times New Roman" w:hAnsi="Times New Roman"/>
          <w:sz w:val="24"/>
          <w:szCs w:val="24"/>
          <w:lang w:val="ru-RU"/>
        </w:rPr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</w:p>
    <w:p w:rsidR="00861A0B" w:rsidRPr="00542D6C" w:rsidRDefault="00861A0B" w:rsidP="00861A0B">
      <w:pPr>
        <w:numPr>
          <w:ilvl w:val="0"/>
          <w:numId w:val="11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720"/>
        <w:contextualSpacing/>
        <w:jc w:val="both"/>
        <w:outlineLvl w:val="0"/>
        <w:rPr>
          <w:rFonts w:ascii="Times New Roman" w:hAnsi="Times New Roman"/>
          <w:sz w:val="24"/>
          <w:szCs w:val="24"/>
        </w:rPr>
      </w:pPr>
      <w:proofErr w:type="gramStart"/>
      <w:r w:rsidRPr="00542D6C">
        <w:rPr>
          <w:rFonts w:ascii="Times New Roman" w:hAnsi="Times New Roman"/>
          <w:sz w:val="24"/>
          <w:szCs w:val="24"/>
        </w:rPr>
        <w:t>уникативную</w:t>
      </w:r>
      <w:proofErr w:type="gramEnd"/>
      <w:r w:rsidRPr="00542D6C">
        <w:rPr>
          <w:rFonts w:ascii="Times New Roman" w:hAnsi="Times New Roman"/>
          <w:sz w:val="24"/>
          <w:szCs w:val="24"/>
        </w:rPr>
        <w:t xml:space="preserve"> ситуацию. 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ab/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outlineLvl w:val="0"/>
        <w:rPr>
          <w:rFonts w:ascii="Times New Roman" w:hAnsi="Times New Roman"/>
          <w:b/>
          <w:i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i/>
          <w:sz w:val="24"/>
          <w:szCs w:val="24"/>
          <w:lang w:val="ru-RU"/>
        </w:rPr>
        <w:t>в аудировании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ab/>
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</w:r>
    </w:p>
    <w:p w:rsidR="00861A0B" w:rsidRPr="005727D4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ab/>
        <w:t xml:space="preserve"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  <w:r w:rsidRPr="005727D4">
        <w:rPr>
          <w:rFonts w:ascii="Times New Roman" w:hAnsi="Times New Roman"/>
          <w:sz w:val="24"/>
          <w:szCs w:val="24"/>
          <w:lang w:val="ru-RU"/>
        </w:rPr>
        <w:t>Время звучания текстов для аудирования: до 1,5 мин.</w:t>
      </w:r>
    </w:p>
    <w:p w:rsidR="00861A0B" w:rsidRPr="005727D4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jc w:val="both"/>
        <w:outlineLvl w:val="0"/>
        <w:rPr>
          <w:rFonts w:ascii="Times New Roman" w:hAnsi="Times New Roman"/>
          <w:b/>
          <w:i/>
          <w:sz w:val="24"/>
          <w:szCs w:val="24"/>
          <w:lang w:val="ru-RU"/>
        </w:rPr>
      </w:pPr>
      <w:r w:rsidRPr="005727D4">
        <w:rPr>
          <w:rFonts w:ascii="Times New Roman" w:hAnsi="Times New Roman"/>
          <w:b/>
          <w:i/>
          <w:sz w:val="24"/>
          <w:szCs w:val="24"/>
          <w:lang w:val="ru-RU"/>
        </w:rPr>
        <w:t xml:space="preserve">в чтении </w:t>
      </w:r>
    </w:p>
    <w:p w:rsidR="00861A0B" w:rsidRPr="005727D4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outlineLvl w:val="0"/>
        <w:rPr>
          <w:rFonts w:ascii="Times New Roman" w:hAnsi="Times New Roman"/>
          <w:sz w:val="24"/>
          <w:szCs w:val="24"/>
          <w:lang w:val="ru-RU"/>
        </w:rPr>
      </w:pPr>
      <w:r w:rsidRPr="005727D4">
        <w:rPr>
          <w:rFonts w:ascii="Times New Roman" w:hAnsi="Times New Roman"/>
          <w:sz w:val="24"/>
          <w:szCs w:val="24"/>
          <w:lang w:val="ru-RU"/>
        </w:rPr>
        <w:t xml:space="preserve">умение: </w:t>
      </w:r>
    </w:p>
    <w:p w:rsidR="00861A0B" w:rsidRPr="00542D6C" w:rsidRDefault="00861A0B" w:rsidP="00861A0B">
      <w:pPr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outlineLvl w:val="0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861A0B" w:rsidRPr="00542D6C" w:rsidRDefault="00861A0B" w:rsidP="00861A0B">
      <w:pPr>
        <w:numPr>
          <w:ilvl w:val="0"/>
          <w:numId w:val="5"/>
        </w:numPr>
        <w:tabs>
          <w:tab w:val="num" w:pos="0"/>
        </w:tabs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формулировать простые выводы на основе информации, которая содержится в тексте;</w:t>
      </w:r>
    </w:p>
    <w:p w:rsidR="00861A0B" w:rsidRPr="00542D6C" w:rsidRDefault="00861A0B" w:rsidP="00861A0B">
      <w:pPr>
        <w:numPr>
          <w:ilvl w:val="0"/>
          <w:numId w:val="5"/>
        </w:numPr>
        <w:tabs>
          <w:tab w:val="num" w:pos="0"/>
        </w:tabs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outlineLvl w:val="0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542D6C">
        <w:rPr>
          <w:rFonts w:ascii="Times New Roman" w:hAnsi="Times New Roman"/>
          <w:b/>
          <w:i/>
          <w:sz w:val="24"/>
          <w:szCs w:val="24"/>
        </w:rPr>
        <w:t>в</w:t>
      </w:r>
      <w:proofErr w:type="gramEnd"/>
      <w:r w:rsidRPr="00542D6C">
        <w:rPr>
          <w:rFonts w:ascii="Times New Roman" w:hAnsi="Times New Roman"/>
          <w:b/>
          <w:i/>
          <w:sz w:val="24"/>
          <w:szCs w:val="24"/>
        </w:rPr>
        <w:t xml:space="preserve"> письме</w:t>
      </w: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40" w:lineRule="auto"/>
        <w:ind w:left="851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542D6C">
        <w:rPr>
          <w:rFonts w:ascii="Times New Roman" w:hAnsi="Times New Roman"/>
          <w:sz w:val="24"/>
          <w:szCs w:val="24"/>
        </w:rPr>
        <w:t>умение</w:t>
      </w:r>
      <w:proofErr w:type="gramEnd"/>
      <w:r w:rsidRPr="00542D6C">
        <w:rPr>
          <w:rFonts w:ascii="Times New Roman" w:hAnsi="Times New Roman"/>
          <w:sz w:val="24"/>
          <w:szCs w:val="24"/>
        </w:rPr>
        <w:t>:</w:t>
      </w:r>
    </w:p>
    <w:p w:rsidR="00861A0B" w:rsidRPr="00542D6C" w:rsidRDefault="00861A0B" w:rsidP="00861A0B">
      <w:pPr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861A0B" w:rsidRPr="00542D6C" w:rsidRDefault="00861A0B" w:rsidP="00861A0B">
      <w:pPr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заполнять формуляры, бланки (указывать имя, фамилию, пол, гражданство, адрес);</w:t>
      </w:r>
    </w:p>
    <w:p w:rsidR="00861A0B" w:rsidRPr="00542D6C" w:rsidRDefault="00861A0B" w:rsidP="00861A0B">
      <w:pPr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</w:t>
      </w:r>
      <w:r w:rsidRPr="00542D6C">
        <w:rPr>
          <w:rFonts w:ascii="Times New Roman" w:hAnsi="Times New Roman"/>
          <w:sz w:val="24"/>
          <w:szCs w:val="24"/>
        </w:rPr>
        <w:t>Объём личного письма: 80 слов,включая адрес;</w:t>
      </w:r>
    </w:p>
    <w:p w:rsidR="00861A0B" w:rsidRPr="00542D6C" w:rsidRDefault="00861A0B" w:rsidP="00861A0B">
      <w:pPr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составлять короткие рассказы;</w:t>
      </w:r>
    </w:p>
    <w:p w:rsidR="00861A0B" w:rsidRPr="00542D6C" w:rsidRDefault="00861A0B" w:rsidP="00861A0B">
      <w:pPr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описывать картины;</w:t>
      </w:r>
    </w:p>
    <w:p w:rsidR="00861A0B" w:rsidRDefault="00861A0B" w:rsidP="00861A0B">
      <w:pPr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851" w:firstLine="28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lastRenderedPageBreak/>
        <w:t>составлять план, тезисы письменного сообщения, кратко излагать результаты проектной деятельности.</w:t>
      </w:r>
    </w:p>
    <w:p w:rsidR="00861A0B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113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861A0B" w:rsidRPr="00542D6C" w:rsidRDefault="00861A0B" w:rsidP="00861A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113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861A0B" w:rsidRPr="00C4577C" w:rsidRDefault="00861A0B" w:rsidP="006A4748">
      <w:pPr>
        <w:pStyle w:val="a4"/>
        <w:spacing w:before="0" w:beforeAutospacing="0" w:after="0" w:afterAutospacing="0"/>
        <w:ind w:left="851" w:firstLine="709"/>
        <w:contextualSpacing/>
        <w:jc w:val="both"/>
        <w:rPr>
          <w:b/>
          <w:bCs/>
        </w:rPr>
      </w:pPr>
      <w:r w:rsidRPr="00C4577C">
        <w:rPr>
          <w:b/>
          <w:bCs/>
        </w:rPr>
        <w:t>4. В целевом разделе</w:t>
      </w:r>
      <w:r w:rsidRPr="00C4577C">
        <w:rPr>
          <w:b/>
        </w:rPr>
        <w:t xml:space="preserve"> пункт 1.2.5.18 дополнить переводом на русский язык</w:t>
      </w:r>
      <w:r w:rsidRPr="00C4577C">
        <w:rPr>
          <w:b/>
          <w:bCs/>
        </w:rPr>
        <w:t>:</w:t>
      </w:r>
    </w:p>
    <w:p w:rsidR="00861A0B" w:rsidRPr="00C4577C" w:rsidRDefault="00861A0B" w:rsidP="00861A0B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left="851" w:firstLine="567"/>
        <w:contextualSpacing/>
        <w:jc w:val="center"/>
        <w:rPr>
          <w:rStyle w:val="dash041e005f0431005f044b005f0447005f043d005f044b005f0439005f005fchar1char1"/>
          <w:bCs/>
          <w:i/>
          <w:lang w:val="ru-RU"/>
        </w:rPr>
      </w:pPr>
      <w:r w:rsidRPr="00C4577C">
        <w:rPr>
          <w:rStyle w:val="dash041e005f0431005f044b005f0447005f043d005f044b005f0439005f005fchar1char1"/>
          <w:bCs/>
          <w:i/>
          <w:lang w:val="tt-RU"/>
        </w:rPr>
        <w:t>Планируемые результаты освоения программы предмета Родная(татарская) литература для татарских классов</w:t>
      </w:r>
    </w:p>
    <w:p w:rsidR="00861A0B" w:rsidRPr="00861A0B" w:rsidRDefault="00861A0B" w:rsidP="00861A0B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left="851" w:firstLine="567"/>
        <w:contextualSpacing/>
        <w:jc w:val="center"/>
        <w:rPr>
          <w:rStyle w:val="dash041e005f0431005f044b005f0447005f043d005f044b005f0439005f005fchar1char1"/>
          <w:b/>
          <w:bCs/>
          <w:lang w:val="tt-RU"/>
        </w:rPr>
      </w:pPr>
    </w:p>
    <w:p w:rsidR="00861A0B" w:rsidRPr="00861A0B" w:rsidRDefault="00861A0B" w:rsidP="00861A0B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 xml:space="preserve">Результатом освоения программы по татарской литературе в основной общеобразовательной школе являются формирование у учащихся навыков восприятия, оценки художественного произведения, собственной нравственной позиции, воспитание эстетического вкуса, развитие творческого мышления, которые в целом станут средством для формирования мировоззрения и оценки окружающей действительности. 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b/>
          <w:bCs/>
          <w:sz w:val="24"/>
          <w:szCs w:val="24"/>
          <w:lang w:val="be-BY"/>
        </w:rPr>
        <w:t>Общими (метапредметными) результатами</w:t>
      </w:r>
      <w:r w:rsidRPr="00861A0B">
        <w:rPr>
          <w:rFonts w:ascii="Times New Roman" w:hAnsi="Times New Roman"/>
          <w:sz w:val="24"/>
          <w:szCs w:val="24"/>
          <w:lang w:val="be-BY"/>
        </w:rPr>
        <w:t xml:space="preserve"> обучения татарской литературе в средней школе являются следующие: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освоение учащимися навыков осознанного чтения литературного произведения, самостоятельного усвоения, воспитание интереса и любви к литературе;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формирование восприятия и представления о литературе как о духовном наследии народа, впитавшем в себя образ жизни и нравственные ценности нации;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развитие письменной и устной речи, умения понимать проблему, выдвигать гипотезу, структурировать материал, подбирать аргументы для подтверждения собственной позиции, при необходимости – умение ее корректировать, формулировать выводы, обобщать материал, умение выражать собственные чувства словами и одновременно с этим формирование у учащихся навыков коллективной работы;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формирование умения самостоятельно оценивать свою деятельность и окружающую жизнь, самостоятельно принимать решения и добиваться их исполнения;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формирование умения работать с разными источниками информации, находить ее, использовать в самостоятельной деятельности, структурировать ее, сравнивать, анализировать и оценивать;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b/>
          <w:bCs/>
          <w:sz w:val="24"/>
          <w:szCs w:val="24"/>
          <w:lang w:val="be-BY"/>
        </w:rPr>
        <w:t>Предметные результаты</w:t>
      </w:r>
      <w:r w:rsidRPr="00861A0B">
        <w:rPr>
          <w:rFonts w:ascii="Times New Roman" w:hAnsi="Times New Roman"/>
          <w:sz w:val="24"/>
          <w:szCs w:val="24"/>
          <w:lang w:val="be-BY"/>
        </w:rPr>
        <w:t xml:space="preserve"> обучения татарской литературе в средней школе заключаются в следующем: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i/>
          <w:iCs/>
          <w:sz w:val="24"/>
          <w:szCs w:val="24"/>
          <w:lang w:val="be-BY"/>
        </w:rPr>
      </w:pPr>
      <w:r w:rsidRPr="00861A0B">
        <w:rPr>
          <w:rFonts w:ascii="Times New Roman" w:hAnsi="Times New Roman"/>
          <w:i/>
          <w:iCs/>
          <w:sz w:val="24"/>
          <w:szCs w:val="24"/>
          <w:lang w:val="be-BY"/>
        </w:rPr>
        <w:t>В познавательной сфере: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умение осознанного чтения и восприятия литературных произведений разных родов и жанров, умение пересказать содержание (в отдельных случаях вопроизвести текст наизусть), умение приводить при необходимости цитаты из текста;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 xml:space="preserve">- умение определять тему, проблему, идею прочитанного литературного произведения, характеризовать его героев и изображенного мира, определять принадлежность произведения к одному из литературных родов и жанров; 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 xml:space="preserve">- знание </w:t>
      </w: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основных фактов жизненного и творческого пути писателей-классиков;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 освоение навыков составления тезисов и плана прочитанного, выделяя смысловые части текста, характеризовать героев, определять в произведении сюжет, особенности композиции и изобразительно-выразительные средства языка, понимание их роли;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-умение участвовать в диалоге по прочитанным произведениям, аргументированно отстаивать свою точку зрения и учитывать чужое мнение; умение применять основные термины литературоведения</w:t>
      </w:r>
      <w:r w:rsidRPr="00861A0B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  <w:t>В ценностно-ориентационной сфере: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-приобщение к духовно-нравственным ценностям национальной литературы;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 сформирование собственного отношения к литературным произведениям и их оценка;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 умение интерпретировать изученные литературные произведения;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 усвоение навыка определения авторской позиции и формирования собственного отношения к ней;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  <w:lang w:val="ru-RU"/>
        </w:rPr>
        <w:t>В эстетической сфере: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lastRenderedPageBreak/>
        <w:t>- формирование общего представления об образной природе литературного произведения и умения чувствовать его эстетическую ценность;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 формирование у учащихся способности понимать и оценивать литературный текст в его эстетической завершенности, понимать важную роль литературных и изобразительно-выразительных языковых средств, особенностей образного мира;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>- умение сравнивать и оценивать произведения татарской и русской литературы, умение определять сходства и различия героев и нравственных идеалов.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</w:pP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Современные учащиеся подросткового возраста значительно отличаются от предыдущих поколений. Они растут и воспитываются в окружении различных источников информации, таких как телевидение, радио, Интернет и др., получая большой объем информации. Нередко эта информация оказывает негативное влияние на душевный мир детей. Поэтому в качестве </w:t>
      </w:r>
      <w:r w:rsidRPr="00861A0B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val="ru-RU"/>
        </w:rPr>
        <w:t>личностных результатов</w:t>
      </w:r>
      <w:r w:rsidRPr="00861A0B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особую значимость приобретает следующее: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color w:val="000000"/>
          <w:sz w:val="24"/>
          <w:szCs w:val="24"/>
          <w:lang w:val="tt-RU"/>
        </w:rPr>
        <w:t>-</w:t>
      </w:r>
      <w:r w:rsidRPr="00861A0B">
        <w:rPr>
          <w:rFonts w:ascii="Times New Roman" w:hAnsi="Times New Roman"/>
          <w:sz w:val="24"/>
          <w:szCs w:val="24"/>
          <w:lang w:val="be-BY"/>
        </w:rPr>
        <w:t>активизация чувства ответственности у учащихся;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формирование положительного отношения к учебной деятельности и к труду;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развитие самосознания ребенка, воспитание любви к нации, к Родине, воспитание чувств гордости и гражданского сознания;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объяснение нравственных норм и правил общественной жизни;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формирование навыка использования для решения познавательных и коммуникативных задач различных источников информации (словари, энциклопедии, Интернет-ресурсы и др.).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b/>
          <w:bCs/>
          <w:sz w:val="24"/>
          <w:szCs w:val="24"/>
          <w:lang w:val="be-BY"/>
        </w:rPr>
        <w:t>Межпредметными результатами</w:t>
      </w:r>
      <w:r w:rsidRPr="00861A0B">
        <w:rPr>
          <w:rFonts w:ascii="Times New Roman" w:hAnsi="Times New Roman"/>
          <w:sz w:val="24"/>
          <w:szCs w:val="24"/>
          <w:lang w:val="be-BY"/>
        </w:rPr>
        <w:t xml:space="preserve"> обучения татарской литературе в средней школе являются следующие: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-формирование у учащихся навыков самостоятельного познания и усвоения литературных произведений при помощи других видов искусства, формирования постоянного интереса к литературе и искусству;</w:t>
      </w:r>
    </w:p>
    <w:p w:rsidR="00861A0B" w:rsidRPr="00861A0B" w:rsidRDefault="00861A0B" w:rsidP="00861A0B">
      <w:pPr>
        <w:spacing w:line="240" w:lineRule="auto"/>
        <w:ind w:left="851" w:firstLine="567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воспитание уважения в отношении татарского языка, к его красоте и богатству;</w:t>
      </w:r>
    </w:p>
    <w:p w:rsidR="00255D9E" w:rsidRDefault="00861A0B" w:rsidP="00255D9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val="be-BY"/>
        </w:rPr>
      </w:pPr>
      <w:r w:rsidRPr="00861A0B">
        <w:rPr>
          <w:rFonts w:ascii="Times New Roman" w:hAnsi="Times New Roman"/>
          <w:sz w:val="24"/>
          <w:szCs w:val="24"/>
          <w:lang w:val="be-BY"/>
        </w:rPr>
        <w:t>- сохранение межкультурных связей, формирование у учащихся представления о литературе и культуре других народов, воспитание уважения к литературе других народов, воспитание толерантности</w:t>
      </w:r>
      <w:r w:rsidR="00255D9E">
        <w:rPr>
          <w:rFonts w:ascii="Times New Roman" w:hAnsi="Times New Roman"/>
          <w:sz w:val="24"/>
          <w:szCs w:val="24"/>
          <w:lang w:val="be-BY"/>
        </w:rPr>
        <w:t>.</w:t>
      </w:r>
    </w:p>
    <w:p w:rsidR="00255D9E" w:rsidRDefault="00255D9E" w:rsidP="00255D9E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val="be-BY"/>
        </w:rPr>
      </w:pPr>
    </w:p>
    <w:p w:rsidR="00255D9E" w:rsidRPr="00255D9E" w:rsidRDefault="00861A0B" w:rsidP="00255D9E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ind w:left="851" w:firstLine="567"/>
        <w:contextualSpacing/>
        <w:jc w:val="both"/>
        <w:rPr>
          <w:rStyle w:val="dash041e005f0431005f044b005f0447005f043d005f044b005f0439005f005fchar1char1"/>
          <w:b/>
          <w:bCs/>
          <w:lang w:val="ru-RU"/>
        </w:rPr>
      </w:pPr>
      <w:r w:rsidRPr="00255D9E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  <w:r w:rsidR="00255D9E" w:rsidRPr="00255D9E">
        <w:rPr>
          <w:rStyle w:val="dash041e005f0431005f044b005f0447005f043d005f044b005f0439005f005fchar1char1"/>
          <w:b/>
          <w:bCs/>
          <w:lang w:val="tt-RU"/>
        </w:rPr>
        <w:t>Планируемые результаты освоения программы предмета Родная(татарская) литература для  классов с русским языком обучения.</w:t>
      </w:r>
    </w:p>
    <w:p w:rsidR="00861A0B" w:rsidRPr="00255D9E" w:rsidRDefault="00861A0B" w:rsidP="00255D9E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Личностные результаты: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•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</w:t>
      </w:r>
      <w:r w:rsidRPr="00542D6C">
        <w:rPr>
          <w:rFonts w:ascii="Times New Roman" w:hAnsi="Times New Roman"/>
          <w:sz w:val="24"/>
          <w:szCs w:val="24"/>
          <w:lang w:val="ru-RU"/>
        </w:rPr>
        <w:lastRenderedPageBreak/>
        <w:t>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поликонфессионального государства;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Метапредметные результаты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изучения татарской литературы в инокультурной среде: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861A0B" w:rsidRPr="00542D6C" w:rsidRDefault="00861A0B" w:rsidP="00255D9E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• умение строить связанное речевое высказывание в зависимости от типа коммуникации и ситуации;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формирование и развитие компетентности в области использования информационно-коммуникационных технологий.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42D6C">
        <w:rPr>
          <w:rFonts w:ascii="Times New Roman" w:hAnsi="Times New Roman"/>
          <w:b/>
          <w:bCs/>
          <w:sz w:val="24"/>
          <w:szCs w:val="24"/>
        </w:rPr>
        <w:t xml:space="preserve">Предметные результаты </w:t>
      </w:r>
      <w:r w:rsidRPr="00542D6C">
        <w:rPr>
          <w:rFonts w:ascii="Times New Roman" w:hAnsi="Times New Roman"/>
          <w:sz w:val="24"/>
          <w:szCs w:val="24"/>
        </w:rPr>
        <w:t>выпускников на уровне основного общего образования по татарской литературе выражается в следующем: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понимание ключевых проблем изученных произведений татарского фольклора, фольклора народов России и всего мира; татарской классической и  современной литературы, литературных взаимосвязей и взаимовлияний;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 др.);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владение элементарной литературоведческой терминологией при обсуждении художественного произведения;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 тексту;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lastRenderedPageBreak/>
        <w:t>• владение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</w:t>
      </w:r>
    </w:p>
    <w:p w:rsidR="00861A0B" w:rsidRPr="00542D6C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>• 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</w:t>
      </w:r>
    </w:p>
    <w:p w:rsidR="00255D9E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</w:rPr>
        <w:t>• 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861A0B" w:rsidRPr="00255D9E" w:rsidRDefault="00861A0B" w:rsidP="00255D9E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 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255D9E" w:rsidRPr="00C4577C" w:rsidRDefault="00255D9E" w:rsidP="00255D9E">
      <w:pPr>
        <w:pStyle w:val="a4"/>
        <w:numPr>
          <w:ilvl w:val="0"/>
          <w:numId w:val="37"/>
        </w:numPr>
        <w:spacing w:before="0" w:beforeAutospacing="0" w:after="0" w:afterAutospacing="0"/>
        <w:ind w:left="851" w:firstLine="314"/>
        <w:contextualSpacing/>
        <w:jc w:val="both"/>
        <w:rPr>
          <w:b/>
        </w:rPr>
      </w:pPr>
      <w:r w:rsidRPr="00C4577C">
        <w:rPr>
          <w:b/>
          <w:bCs/>
        </w:rPr>
        <w:t>В содержательном разделе</w:t>
      </w:r>
      <w:r w:rsidRPr="00C4577C">
        <w:rPr>
          <w:b/>
        </w:rPr>
        <w:t xml:space="preserve"> пункт 2.2.2.3 дополнить переводом на русский язык</w:t>
      </w:r>
      <w:r w:rsidRPr="00C4577C">
        <w:rPr>
          <w:b/>
          <w:bCs/>
        </w:rPr>
        <w:t xml:space="preserve"> </w:t>
      </w:r>
    </w:p>
    <w:p w:rsidR="00255D9E" w:rsidRDefault="00255D9E" w:rsidP="00255D9E">
      <w:pPr>
        <w:pStyle w:val="a4"/>
        <w:spacing w:before="0" w:beforeAutospacing="0" w:after="0" w:afterAutospacing="0"/>
        <w:ind w:left="1165"/>
        <w:contextualSpacing/>
        <w:jc w:val="both"/>
        <w:rPr>
          <w:b/>
          <w:bCs/>
        </w:rPr>
      </w:pPr>
    </w:p>
    <w:p w:rsidR="00E329A1" w:rsidRPr="00C4577C" w:rsidRDefault="004F2BCA" w:rsidP="00255D9E">
      <w:pPr>
        <w:pStyle w:val="a4"/>
        <w:spacing w:before="0" w:beforeAutospacing="0" w:after="0" w:afterAutospacing="0"/>
        <w:ind w:left="1165"/>
        <w:contextualSpacing/>
        <w:jc w:val="both"/>
        <w:rPr>
          <w:b/>
        </w:rPr>
      </w:pPr>
      <w:r w:rsidRPr="00C4577C">
        <w:rPr>
          <w:b/>
          <w:bCs/>
        </w:rPr>
        <w:t xml:space="preserve">  </w:t>
      </w:r>
      <w:r w:rsidR="00C71EE0" w:rsidRPr="00C4577C">
        <w:rPr>
          <w:b/>
          <w:bCs/>
        </w:rPr>
        <w:t>Родной(татарский) язык для учащихся татарских классов.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Общие сведения о татарском языке.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Язык как средство общения. Язык и речь. Языковые и речевые единицы. Основные функции языка. Роль родного языка в жизни и развитии человека.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Родственные и неродственные языки. Регионы проживания татар. Роль языка в жизни человека и общества.  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Фонетика и орфоэпия</w:t>
      </w:r>
      <w:r w:rsidRPr="00E329A1">
        <w:t>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Фонетика и орфоэпия как разделы лингвистики. Органы речи, их участие в образовании звуков речи. Звук. Фонема. Система гласных звуков татарского языка, их количество. Классификация гласных звуков. Изменения в системе гласных звуков татарского языка. Закон сингармонизма, его виды. Сокращение гласных звуков. Дифтонги. Согласные в татарском языке, их количество. Классификация согласных звуков. Изменения в системе согласных звуков татарского языка. Ассимиляция согласных, виды ассимиляции. Гласные и согласные звуки в татарском и русском языках.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Ударение в татарском языке. Случаи, когда ударение не сохраняется в собственных и заимствованных словах татарского языка. Понятие об интонации.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Нормы литературного языка. Понятие о нормах орфоэпии. Орфоэпический словарь.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Фонетический анализ.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Графика, орфография.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Общие сведения о графике и орфографии. Алфавит татарского языка.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Орфография. Правописание гласных. Правописание согласных. Правописание букв, обозначающих сочетание двух звуков. Правописание букв “ъ” и “ь”.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Орфографический словарь. Орфографические нормы языка.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Морфемика (морфемный строй языка) и словообразование.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Общие сведения о строении и образовании слов. Морфема как минимальная значимая единица языка. Корень и аффикс. Однокоренные слова.  Образование новых слов при помощи аффиксов. Их роль в словообразовании слов различных частей речи.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Аффиксы, виды аффиксов: словообразовательные и модальные аффиксы. Непроизводные и производные основы.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Способы словообразования в татарском языке. Корневые слова. Производные слова. Сложные слова, структурные виды сложных слов: собственно сложные, составные, парные.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Основные различия в строении слов в татарском и русском языках.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Понятие об этимологии.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Морфемный и словообразовательный анализ.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Лексикология и фразеология.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lastRenderedPageBreak/>
        <w:t>Слово как основная единица языка. Лексическое значение слова.Однозначные и многозначные слова. Прямое и переносное значения слова. Антонимы, синонимы, паронимы, омонимы и их виды.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Слова тюрко-татарского происхождения и заимствования.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Словарный состав татарского языка: архаизмы, историзмы, неологизмы и их виды. Диалектные слова. Термины и профессионализмы. Жаргонная лексика.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Фразеологизмы, их значения. Особенности употребления фразеологизмов в речи.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Словари различных типов, их использование в различных видах деятельности.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Основные лексические нормы татарского языка. Лексический анализ слова.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Морфология.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Части речи как лексико-грамматические разряды слов. Классификация частей речи. Части речи самостоятельные, служебные, модальные. Их семантические, морфологические и синтаксические особенности. Способы образований слов различных частей речи, их семантика и особенности употребления.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Основные морфологические нормы татарского языка.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Морфологический анализ слова.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Синтаксис.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Общее понятие о синтаксисе. Словосочетание и предложение. Синтаксическая связь в предложении. Сочинительная и подчинительная связь.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Предложение. Члены предложения, главные и второстепенные члены. Порядок слов в предложении.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Виды простых предложений. Распространенные и нераспространенные предложения. Полные и неполные предложения. Особенности употребления в речи односоставных предложений.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Общие сведения об утвердительных и отрицательных предложениях.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Прямая и косвенная речь. Диалог, пунктуационное оформление диалога.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Понятие о сложных предложениях. Виды сложных предложений. Сложносочиненное предложение. Сложносочиненные предложения, связанные при помощи союзов, бессоюзные предложения.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Понятие о сложноподчиненных предложениях. Строение сложноподчиненных предложений в татарском и русском языках. Синтетическое сложноподчиненное предложение, способы связи в данном виде предложений, знаки препинания. Аналитическое сложноподчиненное предложение, способы связи и знаки препинания.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</w:pPr>
      <w:r w:rsidRPr="00E329A1">
        <w:t>Придаточные предложения, их виды. Сложные предложения с разными видами связи.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Общие сведения о синтаксисе текста.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Основные синтаксические нормы языка.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Синтаксический анализ.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Пунктуация.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Знаки препинания в татарском языке. Случаи постановки знака тире между подлежащим и сказуемым. Знаки препинания в предложениях с обособленными уточняющими членами предложения, с обращениями и вводными словами. Знаки препинания при однородных членах предложения.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Диалог, знаки препинания при диалоге. Знаки препинания в предложениях с прямой речью.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Знаки препинания в сложных предложениях.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rPr>
          <w:b/>
          <w:bCs/>
        </w:rPr>
        <w:t>Стилистика и культура речи.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Понятие об устной и письменной речи. Корректное использование в речи синонимов, антонимов и т.д. Роль синтаксических синонимов в развитии культуры речи и совершенствовании стиля. 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Понятие о культуре речи. Общие сведения о требованиях, предъявляемых к устной и письменной литературной речи. Возможности использования в речи различных лексических средств (синонимы, антонимы, слова-кальки, фразеологизмы, пословицы и поговорки).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</w:pPr>
      <w:r w:rsidRPr="00E329A1">
        <w:rPr>
          <w:b/>
          <w:bCs/>
        </w:rPr>
        <w:lastRenderedPageBreak/>
        <w:t>Язык и культура.</w:t>
      </w:r>
    </w:p>
    <w:p w:rsidR="00E329A1" w:rsidRPr="00E329A1" w:rsidRDefault="00E329A1" w:rsidP="00C71EE0">
      <w:pPr>
        <w:pStyle w:val="a4"/>
        <w:shd w:val="clear" w:color="auto" w:fill="FFFFFF"/>
        <w:spacing w:before="0" w:beforeAutospacing="0" w:after="0" w:afterAutospacing="0"/>
        <w:ind w:left="709" w:firstLine="567"/>
        <w:contextualSpacing/>
        <w:jc w:val="both"/>
      </w:pPr>
      <w:r w:rsidRPr="00E329A1">
        <w:t>Речевой этикет татарского языка. Употребление соответствующих норм речевого этикета в зависимости от типа коммуникации.</w:t>
      </w:r>
    </w:p>
    <w:p w:rsidR="00C71EE0" w:rsidRDefault="00E329A1" w:rsidP="00C71EE0">
      <w:pPr>
        <w:autoSpaceDE w:val="0"/>
        <w:autoSpaceDN w:val="0"/>
        <w:adjustRightInd w:val="0"/>
        <w:spacing w:line="360" w:lineRule="auto"/>
        <w:ind w:left="709" w:firstLine="567"/>
        <w:jc w:val="both"/>
        <w:textAlignment w:val="center"/>
        <w:rPr>
          <w:rFonts w:ascii="Times New Roman" w:hAnsi="Times New Roman"/>
          <w:b/>
          <w:caps/>
          <w:sz w:val="24"/>
          <w:szCs w:val="24"/>
          <w:lang w:val="ru-RU"/>
        </w:rPr>
      </w:pPr>
      <w:r w:rsidRPr="00C71EE0">
        <w:rPr>
          <w:rFonts w:ascii="Times New Roman" w:hAnsi="Times New Roman"/>
          <w:sz w:val="24"/>
          <w:szCs w:val="24"/>
          <w:lang w:val="ru-RU"/>
        </w:rPr>
        <w:t>Умение выявлять в тексте языковые единицы с национально-культурным компонентом значения и умение объяснять их значение с помощью толкового, этимологического, фразеологического и т.д. словарей.</w:t>
      </w:r>
      <w:r w:rsidR="00C71EE0" w:rsidRPr="00C71EE0">
        <w:rPr>
          <w:rFonts w:ascii="Times New Roman" w:hAnsi="Times New Roman"/>
          <w:b/>
          <w:caps/>
          <w:sz w:val="24"/>
          <w:szCs w:val="24"/>
          <w:lang w:val="ru-RU"/>
        </w:rPr>
        <w:t xml:space="preserve"> </w:t>
      </w:r>
    </w:p>
    <w:p w:rsidR="00C71EE0" w:rsidRPr="00C71EE0" w:rsidRDefault="00C71EE0" w:rsidP="00C71EE0">
      <w:pPr>
        <w:autoSpaceDE w:val="0"/>
        <w:autoSpaceDN w:val="0"/>
        <w:adjustRightInd w:val="0"/>
        <w:spacing w:line="360" w:lineRule="auto"/>
        <w:ind w:left="709" w:firstLine="567"/>
        <w:jc w:val="both"/>
        <w:textAlignment w:val="center"/>
        <w:rPr>
          <w:rFonts w:ascii="Times New Roman" w:hAnsi="Times New Roman"/>
          <w:b/>
          <w:caps/>
          <w:sz w:val="24"/>
          <w:szCs w:val="24"/>
          <w:lang w:val="ru-RU"/>
        </w:rPr>
      </w:pPr>
      <w:r w:rsidRPr="00C71EE0">
        <w:rPr>
          <w:rFonts w:ascii="Times New Roman" w:hAnsi="Times New Roman"/>
          <w:b/>
          <w:caps/>
          <w:sz w:val="24"/>
          <w:szCs w:val="24"/>
          <w:lang w:val="ru-RU"/>
        </w:rPr>
        <w:t xml:space="preserve">Родной(татарский) язык </w:t>
      </w:r>
      <w:proofErr w:type="gramStart"/>
      <w:r w:rsidRPr="00C71EE0">
        <w:rPr>
          <w:rFonts w:ascii="Times New Roman" w:hAnsi="Times New Roman"/>
          <w:b/>
          <w:caps/>
          <w:sz w:val="24"/>
          <w:szCs w:val="24"/>
          <w:lang w:val="ru-RU"/>
        </w:rPr>
        <w:t>для  учащихся</w:t>
      </w:r>
      <w:proofErr w:type="gramEnd"/>
      <w:r w:rsidRPr="00C71EE0">
        <w:rPr>
          <w:rFonts w:ascii="Times New Roman" w:hAnsi="Times New Roman"/>
          <w:b/>
          <w:caps/>
          <w:sz w:val="24"/>
          <w:szCs w:val="24"/>
          <w:lang w:val="ru-RU"/>
        </w:rPr>
        <w:t xml:space="preserve"> </w:t>
      </w:r>
      <w:r w:rsidRPr="00C71EE0">
        <w:rPr>
          <w:rFonts w:ascii="Times New Roman" w:hAnsi="Times New Roman"/>
          <w:b/>
          <w:sz w:val="24"/>
          <w:szCs w:val="24"/>
          <w:lang w:val="ru-RU"/>
        </w:rPr>
        <w:t>с обучением на русском язык</w:t>
      </w:r>
      <w:r>
        <w:rPr>
          <w:rFonts w:ascii="Times New Roman" w:hAnsi="Times New Roman"/>
          <w:b/>
          <w:sz w:val="24"/>
          <w:szCs w:val="24"/>
          <w:lang w:val="ru-RU"/>
        </w:rPr>
        <w:t>е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rPr>
          <w:rFonts w:ascii="Times New Roman" w:hAnsi="Times New Roman"/>
          <w:b/>
          <w:cap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sz w:val="24"/>
          <w:szCs w:val="24"/>
          <w:lang w:val="ru-RU"/>
        </w:rPr>
        <w:t>Основное содержание учебного предмета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Школьная жизнь. </w:t>
      </w:r>
      <w:r w:rsidRPr="00542D6C">
        <w:rPr>
          <w:rFonts w:ascii="Times New Roman" w:hAnsi="Times New Roman"/>
          <w:sz w:val="24"/>
          <w:szCs w:val="24"/>
        </w:rPr>
        <w:t>Учёба. Правила успешной учёбы. Учебные принадлежности. Мир книг. В библиотеке. Интернет. Проблема самообразования.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 Я  – помощник в домашних делах. </w:t>
      </w:r>
      <w:r w:rsidRPr="00542D6C">
        <w:rPr>
          <w:rFonts w:ascii="Times New Roman" w:hAnsi="Times New Roman"/>
          <w:sz w:val="24"/>
          <w:szCs w:val="24"/>
        </w:rPr>
        <w:t>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Мои друзья, мои ровесники. </w:t>
      </w:r>
      <w:r w:rsidRPr="00542D6C">
        <w:rPr>
          <w:rFonts w:ascii="Times New Roman" w:hAnsi="Times New Roman"/>
          <w:sz w:val="24"/>
          <w:szCs w:val="24"/>
        </w:rPr>
        <w:t>Мой самый близкий друг. Отдых с друзьями. Настоящая дружба. Правила общения и дружбы с ровесниками. Участие подростков в полезном труде.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Отдых. </w:t>
      </w:r>
      <w:r w:rsidRPr="00542D6C">
        <w:rPr>
          <w:rFonts w:ascii="Times New Roman" w:hAnsi="Times New Roman"/>
          <w:sz w:val="24"/>
          <w:szCs w:val="24"/>
        </w:rPr>
        <w:t>Свободное время. Любимые занятия. Различные способы виртуального общения. Места отдыха (кино, театр, парк, кафе и т.д.) Путешествия.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Старшие и мы. </w:t>
      </w:r>
      <w:r w:rsidRPr="00542D6C">
        <w:rPr>
          <w:rFonts w:ascii="Times New Roman" w:hAnsi="Times New Roman"/>
          <w:sz w:val="24"/>
          <w:szCs w:val="24"/>
        </w:rPr>
        <w:t xml:space="preserve">Взаимоотношения старших и младших в семье. Умение просить разрешение. Уважительное отношение к старшим. 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Праздники. </w:t>
      </w:r>
      <w:r w:rsidRPr="00542D6C">
        <w:rPr>
          <w:rFonts w:ascii="Times New Roman" w:hAnsi="Times New Roman"/>
          <w:sz w:val="24"/>
          <w:szCs w:val="24"/>
        </w:rPr>
        <w:t xml:space="preserve">Поздравление с праздником. В гостях. Любимые блюда. Правила поведения за столом. День рождения. Национальные праздники. Национальные блюда. 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Спорт и здоровье. </w:t>
      </w:r>
      <w:r w:rsidRPr="00542D6C">
        <w:rPr>
          <w:rFonts w:ascii="Times New Roman" w:hAnsi="Times New Roman"/>
          <w:sz w:val="24"/>
          <w:szCs w:val="24"/>
        </w:rPr>
        <w:t xml:space="preserve">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  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0"/>
          <w:tab w:val="left" w:pos="1134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Природа и мы. </w:t>
      </w:r>
      <w:r w:rsidRPr="00542D6C">
        <w:rPr>
          <w:rFonts w:ascii="Times New Roman" w:hAnsi="Times New Roman"/>
          <w:sz w:val="24"/>
          <w:szCs w:val="24"/>
        </w:rPr>
        <w:t xml:space="preserve">Природа Татарстана. Времена года. Охрана природы. Экологические проблемы. Человек и окружающая среда. Наши четвероногие и пернатые друзья.  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0"/>
          <w:tab w:val="left" w:pos="1134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Республика  Татарстан. </w:t>
      </w:r>
      <w:r w:rsidRPr="00542D6C">
        <w:rPr>
          <w:rFonts w:ascii="Times New Roman" w:hAnsi="Times New Roman"/>
          <w:sz w:val="24"/>
          <w:szCs w:val="24"/>
        </w:rPr>
        <w:t>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</w:t>
      </w:r>
    </w:p>
    <w:p w:rsidR="00C71EE0" w:rsidRPr="00542D6C" w:rsidRDefault="00C71EE0" w:rsidP="00C71EE0">
      <w:pPr>
        <w:pStyle w:val="a5"/>
        <w:numPr>
          <w:ilvl w:val="0"/>
          <w:numId w:val="12"/>
        </w:numPr>
        <w:tabs>
          <w:tab w:val="left" w:pos="993"/>
        </w:tabs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  <w:lang w:eastAsia="en-US"/>
        </w:rPr>
        <w:t xml:space="preserve">Выбор профессии. </w:t>
      </w:r>
      <w:r w:rsidRPr="00542D6C">
        <w:rPr>
          <w:rFonts w:ascii="Times New Roman" w:hAnsi="Times New Roman"/>
          <w:sz w:val="24"/>
          <w:szCs w:val="24"/>
          <w:lang w:eastAsia="en-US"/>
        </w:rPr>
        <w:t>Проблема выбора профессии. Новые профессии. Потребность в профессиях на рынке труда. Учебные заведения.</w:t>
      </w:r>
    </w:p>
    <w:p w:rsidR="00C71EE0" w:rsidRPr="00542D6C" w:rsidRDefault="00C71EE0" w:rsidP="00C71EE0">
      <w:pPr>
        <w:widowControl w:val="0"/>
        <w:spacing w:line="240" w:lineRule="auto"/>
        <w:ind w:left="709"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42D6C">
        <w:rPr>
          <w:rFonts w:ascii="Times New Roman" w:hAnsi="Times New Roman"/>
          <w:b/>
          <w:sz w:val="24"/>
          <w:szCs w:val="24"/>
        </w:rPr>
        <w:t xml:space="preserve">Лингвистические знания и навыки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i/>
          <w:sz w:val="24"/>
          <w:szCs w:val="24"/>
          <w:lang w:val="tt-RU"/>
        </w:rPr>
        <w:t>Лексическая сторона речи</w:t>
      </w:r>
      <w:r w:rsidRPr="00542D6C">
        <w:rPr>
          <w:rFonts w:ascii="Times New Roman" w:hAnsi="Times New Roman"/>
          <w:b/>
          <w:i/>
          <w:sz w:val="24"/>
          <w:szCs w:val="24"/>
          <w:lang w:val="tt-RU"/>
        </w:rPr>
        <w:tab/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542D6C">
        <w:rPr>
          <w:rFonts w:ascii="Times New Roman" w:hAnsi="Times New Roman"/>
          <w:iCs/>
          <w:sz w:val="24"/>
          <w:szCs w:val="24"/>
          <w:lang w:val="tt-RU"/>
        </w:rPr>
        <w:t xml:space="preserve">Образцы татарского речевого этикета –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клише </w:t>
      </w:r>
      <w:r w:rsidRPr="00542D6C">
        <w:rPr>
          <w:rFonts w:ascii="Times New Roman" w:hAnsi="Times New Roman"/>
          <w:iCs/>
          <w:sz w:val="24"/>
          <w:szCs w:val="24"/>
          <w:lang w:val="tt-RU"/>
        </w:rPr>
        <w:t>(обращение, выражение просьбы, предложение, отказ от предложения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извинение, </w:t>
      </w:r>
      <w:r w:rsidRPr="00542D6C">
        <w:rPr>
          <w:rFonts w:ascii="Times New Roman" w:hAnsi="Times New Roman"/>
          <w:sz w:val="24"/>
          <w:szCs w:val="24"/>
          <w:lang w:val="tt-RU"/>
        </w:rPr>
        <w:lastRenderedPageBreak/>
        <w:t>выражение желания</w:t>
      </w:r>
      <w:r w:rsidRPr="00542D6C">
        <w:rPr>
          <w:rFonts w:ascii="Times New Roman" w:hAnsi="Times New Roman"/>
          <w:iCs/>
          <w:sz w:val="24"/>
          <w:szCs w:val="24"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i/>
          <w:iCs/>
          <w:sz w:val="24"/>
          <w:szCs w:val="24"/>
          <w:lang w:val="tt-RU"/>
        </w:rPr>
        <w:t>Грамматическая сторона речи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iCs/>
          <w:sz w:val="24"/>
          <w:szCs w:val="24"/>
          <w:lang w:val="tt-RU"/>
        </w:rPr>
        <w:tab/>
      </w:r>
      <w:r w:rsidRPr="00542D6C">
        <w:rPr>
          <w:rFonts w:ascii="Times New Roman" w:hAnsi="Times New Roman"/>
          <w:iCs/>
          <w:sz w:val="24"/>
          <w:szCs w:val="24"/>
          <w:lang w:val="tt-RU"/>
        </w:rPr>
        <w:t>Активные разряды самостоятельных частей речи.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iCs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iCs/>
          <w:sz w:val="24"/>
          <w:szCs w:val="24"/>
          <w:lang w:val="tt-RU"/>
        </w:rPr>
        <w:t>Имя существительное.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Имя прилагательное. </w:t>
      </w:r>
      <w:r w:rsidRPr="00542D6C">
        <w:rPr>
          <w:rFonts w:ascii="Times New Roman" w:hAnsi="Times New Roman"/>
          <w:sz w:val="24"/>
          <w:szCs w:val="24"/>
          <w:lang w:val="tt-RU"/>
        </w:rPr>
        <w:t>Основная, сравнительная, превосходная степени прилагательных. Производные прилагательные.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Числительное. </w:t>
      </w:r>
      <w:r w:rsidRPr="00542D6C">
        <w:rPr>
          <w:rFonts w:ascii="Times New Roman" w:hAnsi="Times New Roman"/>
          <w:sz w:val="24"/>
          <w:szCs w:val="24"/>
          <w:lang w:val="tt-RU"/>
        </w:rPr>
        <w:t>Количественные и порядковые числительные (до 1000).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>Наречие.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Разряды наречий:  наречия образа действия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тиз, акрын, җәяү</w:t>
      </w:r>
      <w:r w:rsidRPr="00542D6C">
        <w:rPr>
          <w:rFonts w:ascii="Times New Roman" w:hAnsi="Times New Roman"/>
          <w:sz w:val="24"/>
          <w:szCs w:val="24"/>
          <w:lang w:val="tt-RU"/>
        </w:rPr>
        <w:t>), меры и степени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күп, аз, бераз</w:t>
      </w:r>
      <w:r w:rsidRPr="00542D6C">
        <w:rPr>
          <w:rFonts w:ascii="Times New Roman" w:hAnsi="Times New Roman"/>
          <w:sz w:val="24"/>
          <w:szCs w:val="24"/>
          <w:lang w:val="tt-RU"/>
        </w:rPr>
        <w:t>), сравнения-уподобления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татарча, русча, зурларча</w:t>
      </w:r>
      <w:r w:rsidRPr="00542D6C">
        <w:rPr>
          <w:rFonts w:ascii="Times New Roman" w:hAnsi="Times New Roman"/>
          <w:sz w:val="24"/>
          <w:szCs w:val="24"/>
          <w:lang w:val="tt-RU"/>
        </w:rPr>
        <w:t>), времени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иртәгә, бүген, җәен, кичен</w:t>
      </w:r>
      <w:r w:rsidRPr="00542D6C">
        <w:rPr>
          <w:rFonts w:ascii="Times New Roman" w:hAnsi="Times New Roman"/>
          <w:sz w:val="24"/>
          <w:szCs w:val="24"/>
          <w:lang w:val="tt-RU"/>
        </w:rPr>
        <w:t>), места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анда, еракта, уңга, сулга</w:t>
      </w:r>
      <w:r w:rsidRPr="00542D6C">
        <w:rPr>
          <w:rFonts w:ascii="Times New Roman" w:hAnsi="Times New Roman"/>
          <w:sz w:val="24"/>
          <w:szCs w:val="24"/>
          <w:lang w:val="tt-RU"/>
        </w:rPr>
        <w:t>).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Местоимение. </w:t>
      </w:r>
      <w:r w:rsidRPr="00542D6C">
        <w:rPr>
          <w:rFonts w:ascii="Times New Roman" w:hAnsi="Times New Roman"/>
          <w:sz w:val="24"/>
          <w:szCs w:val="24"/>
          <w:lang w:val="tt-RU"/>
        </w:rPr>
        <w:t>Личные, вопросительные, указательные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бу, әнә, теге, менә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), определительные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(барлык, бөтен, үз, һәр),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неопределенные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(әллә кем, әллә нинди, ниндидер)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отрицательные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(беркем, бернәрсә, һичкем)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местоимения.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 Глагол. Изъявительное наклонение. </w:t>
      </w:r>
      <w:r w:rsidRPr="00542D6C">
        <w:rPr>
          <w:rFonts w:ascii="Times New Roman" w:hAnsi="Times New Roman"/>
          <w:sz w:val="24"/>
          <w:szCs w:val="24"/>
          <w:lang w:val="tt-RU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Повелительное наклонение.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C71EE0" w:rsidRPr="00542D6C" w:rsidRDefault="00C71EE0" w:rsidP="00C71EE0">
      <w:pPr>
        <w:tabs>
          <w:tab w:val="left" w:pos="426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Желательное наклонение. </w:t>
      </w:r>
      <w:r w:rsidRPr="00542D6C">
        <w:rPr>
          <w:rFonts w:ascii="Times New Roman" w:hAnsi="Times New Roman"/>
          <w:sz w:val="24"/>
          <w:szCs w:val="24"/>
          <w:lang w:val="tt-RU"/>
        </w:rPr>
        <w:t>Формы 1 лица ед. и мн. числа глаголов желательного наклонения.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>Условное наклонение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Спряжение глаголов условного наклонения в утвердительной и отрицательной формах.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>Аналитические глаголы,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выражающие начало, продолжение, завершение действия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(укый башлады, укып тора, укып бетерде)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аналитические формы, выражающие желание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(барасым килә)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возможность/невозможность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(бара алам, бара алмыйм)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C71EE0" w:rsidRPr="00542D6C" w:rsidRDefault="00C71EE0" w:rsidP="00C71EE0">
      <w:pPr>
        <w:tabs>
          <w:tab w:val="left" w:pos="426"/>
          <w:tab w:val="left" w:pos="1985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Имя действия. </w:t>
      </w:r>
    </w:p>
    <w:p w:rsidR="00C71EE0" w:rsidRPr="00542D6C" w:rsidRDefault="00C71EE0" w:rsidP="00C71EE0">
      <w:pPr>
        <w:tabs>
          <w:tab w:val="left" w:pos="426"/>
          <w:tab w:val="left" w:pos="1985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Инфинитив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с модальными словами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(кирәк (түгел), тиеш (түгел), ярый (ярамый)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C71EE0" w:rsidRPr="00542D6C" w:rsidRDefault="00C71EE0" w:rsidP="00C71EE0">
      <w:pPr>
        <w:tabs>
          <w:tab w:val="left" w:pos="426"/>
          <w:tab w:val="left" w:pos="1985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Причастие. </w:t>
      </w:r>
      <w:r w:rsidRPr="00542D6C">
        <w:rPr>
          <w:rFonts w:ascii="Times New Roman" w:hAnsi="Times New Roman"/>
          <w:sz w:val="24"/>
          <w:szCs w:val="24"/>
          <w:lang w:val="tt-RU"/>
        </w:rPr>
        <w:t>Формы причастий настоящего, прошедшего времени: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-учы/-үче; -а/-ә,-ый/-и торган; -ган/-гән,-кан/-кән.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Деепричастие.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Формы деепричастий на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-ып/-еп/-п; -гач/-гәч, -кач/-кәч; -ганчы/-гәнче, -канчы/-кәнче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>Служебные  части речи.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>Послелоги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: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белән, турында, өчен, кебек кадәр, соң, аша. </w:t>
      </w:r>
      <w:r w:rsidRPr="00542D6C">
        <w:rPr>
          <w:rFonts w:ascii="Times New Roman" w:hAnsi="Times New Roman"/>
          <w:sz w:val="24"/>
          <w:szCs w:val="24"/>
          <w:lang w:val="tt-RU"/>
        </w:rPr>
        <w:t>Употребление послелогов с существительными и местоимениями.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>Послеложные слова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: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алдында, артында, астында, өстендә, эчендә, янында</w:t>
      </w:r>
      <w:r w:rsidRPr="00542D6C">
        <w:rPr>
          <w:rFonts w:ascii="Times New Roman" w:hAnsi="Times New Roman"/>
          <w:sz w:val="24"/>
          <w:szCs w:val="24"/>
          <w:lang w:val="tt-RU"/>
        </w:rPr>
        <w:t>. Функции послелогов и послеложных слов в предложении.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Союзы.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Собирательные союзы: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һәм, да – дә, та – тә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противительные союзы: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ләкин, тик, әмма, ә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подчинительные союзы: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чөнки, әгәр.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Частицы: </w:t>
      </w:r>
      <w:r w:rsidRPr="00542D6C">
        <w:rPr>
          <w:rFonts w:ascii="Times New Roman" w:hAnsi="Times New Roman"/>
          <w:sz w:val="24"/>
          <w:szCs w:val="24"/>
          <w:lang w:val="tt-RU"/>
        </w:rPr>
        <w:t>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 -мы/-ме, бик, түгел, тагын, әле, -чы/-че, гына/генә, кына/кенә)</w:t>
      </w:r>
      <w:r w:rsidRPr="00542D6C">
        <w:rPr>
          <w:rFonts w:ascii="Times New Roman" w:hAnsi="Times New Roman"/>
          <w:sz w:val="24"/>
          <w:szCs w:val="24"/>
          <w:lang w:val="tt-RU"/>
        </w:rPr>
        <w:t>, их правописание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.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sz w:val="24"/>
          <w:szCs w:val="24"/>
          <w:lang w:val="tt-RU"/>
        </w:rPr>
        <w:t xml:space="preserve">Синтаксис. Типы предложений по цели высказывания: </w:t>
      </w:r>
      <w:r w:rsidRPr="00542D6C">
        <w:rPr>
          <w:rFonts w:ascii="Times New Roman" w:hAnsi="Times New Roman"/>
          <w:sz w:val="24"/>
          <w:szCs w:val="24"/>
          <w:lang w:val="tt-RU"/>
        </w:rPr>
        <w:t>повестовательное,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Мин татарча беләм),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с именным сказуемым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Безнең гаиләбез тату) </w:t>
      </w:r>
      <w:r w:rsidRPr="00542D6C">
        <w:rPr>
          <w:rFonts w:ascii="Times New Roman" w:hAnsi="Times New Roman"/>
          <w:sz w:val="24"/>
          <w:szCs w:val="24"/>
          <w:lang w:val="tt-RU"/>
        </w:rPr>
        <w:t>и составным глагольным сказуемым (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Мин укырга яратам)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Простое распространенное предложение. Предложение с однородными членами. Предложения с сочинительными и подчинительными союзами. </w:t>
      </w:r>
    </w:p>
    <w:p w:rsidR="00C71EE0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Сложноподчиненные предложения времени, образованные с помощью парных относительных слов: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кайчан-шунда (шул вакытта, шул чагында)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синтетический тип </w:t>
      </w:r>
      <w:r w:rsidRPr="00542D6C">
        <w:rPr>
          <w:rFonts w:ascii="Times New Roman" w:hAnsi="Times New Roman"/>
          <w:sz w:val="24"/>
          <w:szCs w:val="24"/>
          <w:lang w:val="tt-RU"/>
        </w:rPr>
        <w:lastRenderedPageBreak/>
        <w:t>придаточного времени, образованного с помощью форм деепричастия с аффиксами: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-гач/-гәч, -ганчы/-гәнче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аналитический тип придаточного места, образованного с помощью парных относительных слов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>кайда-шунда, кая-шунда, кайдан-шуннан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аналитический тип придаточного цели, образованного с помощью одинарного относительного слова 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 шуның өчен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; синтетический тип придаточного причины, образованного с помощью послелога 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 өчен</w:t>
      </w:r>
      <w:r w:rsidRPr="00542D6C">
        <w:rPr>
          <w:rFonts w:ascii="Times New Roman" w:hAnsi="Times New Roman"/>
          <w:sz w:val="24"/>
          <w:szCs w:val="24"/>
          <w:lang w:val="tt-RU"/>
        </w:rPr>
        <w:t>; аналитический тип придаточного причины, образованного с помощью одинарных относительных слов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 шуңа күрә, шул сәбәпле</w:t>
      </w:r>
      <w:r w:rsidRPr="00542D6C">
        <w:rPr>
          <w:rFonts w:ascii="Times New Roman" w:hAnsi="Times New Roman"/>
          <w:sz w:val="24"/>
          <w:szCs w:val="24"/>
          <w:lang w:val="tt-RU"/>
        </w:rPr>
        <w:t>; синтетический тип придаточного условия, образованного с помощью глаголов условного наклонения с аффиксом -</w:t>
      </w:r>
      <w:r w:rsidRPr="00542D6C">
        <w:rPr>
          <w:rFonts w:ascii="Times New Roman" w:hAnsi="Times New Roman"/>
          <w:i/>
          <w:sz w:val="24"/>
          <w:szCs w:val="24"/>
          <w:lang w:val="tt-RU"/>
        </w:rPr>
        <w:t xml:space="preserve">са/-сә; </w:t>
      </w:r>
      <w:r w:rsidRPr="00542D6C">
        <w:rPr>
          <w:rFonts w:ascii="Times New Roman" w:hAnsi="Times New Roman"/>
          <w:sz w:val="24"/>
          <w:szCs w:val="24"/>
          <w:lang w:val="tt-RU"/>
        </w:rPr>
        <w:t>синтетический тип придаточного уступки, образованного с помощью глаголов уступительной модальности.</w:t>
      </w:r>
    </w:p>
    <w:p w:rsidR="00C71EE0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71EE0" w:rsidRPr="00C4577C" w:rsidRDefault="00C71EE0" w:rsidP="00C71EE0">
      <w:pPr>
        <w:pStyle w:val="a4"/>
        <w:numPr>
          <w:ilvl w:val="0"/>
          <w:numId w:val="37"/>
        </w:numPr>
        <w:spacing w:before="0" w:beforeAutospacing="0" w:after="0" w:afterAutospacing="0"/>
        <w:ind w:left="851" w:firstLine="314"/>
        <w:contextualSpacing/>
        <w:jc w:val="both"/>
        <w:rPr>
          <w:b/>
        </w:rPr>
      </w:pPr>
      <w:r w:rsidRPr="00C4577C">
        <w:rPr>
          <w:b/>
          <w:bCs/>
        </w:rPr>
        <w:t>В содержательном разделе</w:t>
      </w:r>
      <w:r w:rsidRPr="00C4577C">
        <w:rPr>
          <w:b/>
        </w:rPr>
        <w:t xml:space="preserve"> пункт 2.2.2.4 дополнить переводом на русский язык</w:t>
      </w:r>
      <w:r w:rsidRPr="00C4577C">
        <w:rPr>
          <w:b/>
          <w:bCs/>
        </w:rPr>
        <w:t xml:space="preserve"> </w:t>
      </w:r>
    </w:p>
    <w:p w:rsidR="00C71EE0" w:rsidRPr="00542D6C" w:rsidRDefault="00C71EE0" w:rsidP="00C71EE0">
      <w:pPr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93EDD" w:rsidRPr="00C71EE0" w:rsidRDefault="00C71EE0" w:rsidP="00C71EE0">
      <w:pPr>
        <w:shd w:val="clear" w:color="auto" w:fill="FFFFFF"/>
        <w:spacing w:line="240" w:lineRule="auto"/>
        <w:ind w:left="709" w:firstLine="567"/>
        <w:contextualSpacing/>
        <w:rPr>
          <w:lang w:val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 </w:t>
      </w:r>
      <w:r w:rsidR="00093EDD" w:rsidRPr="00093EDD">
        <w:rPr>
          <w:rFonts w:ascii="Times New Roman" w:hAnsi="Times New Roman"/>
          <w:b/>
          <w:bCs/>
          <w:sz w:val="24"/>
          <w:szCs w:val="24"/>
          <w:lang w:val="ru-RU"/>
        </w:rPr>
        <w:t>С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одержание учебного предмета Родная(татарская) литература для татарских классов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1.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>Литература как вид искусства.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Природа искусства. Место литературы среди других видов искусства. Своеобразие художественного отражения жизни в словесном искусстве. Художественная литература как одна из форм освоения мира, богатства и многообразия духовной жизни человека. Влияние литературы на формирование нравственного и эстетического чувства.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2.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>Устное народное творчество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Устное народное творчество как достояние национальной, духовной культуры народа. Особенности произведений фольклора. Общечеловеческие ценности как важная 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бытии и человеке, человеке и природе.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Основные жанры фольклора.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Сказки, виды сказок (волшебная сказка «Ак бүре» / «Белый волк»).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Песни, их классификация, особенности татарских народных песен (песня «Иске кара урман» / «Старый дремучий лес»).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Малые жанры фольклора: загадки, анекдоты, пословицы и поговорки. Оригинальный жанр татарского фольклора – баиты 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( «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 xml:space="preserve">Сак–Сок»).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Легенды и предания, их особенности (легенда «Зөһрә кыз» / «Девушка 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Зухра»  и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 xml:space="preserve"> предание «Шәһәр ни өчен Казан дип аталган» / «Почему город назван Казанью»).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Мифы. Концепции о происхождении мифов. Классификация мифов. Татарские народные мифы («Алып кешеләр» / «Великаны»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),  «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>Җил иясе җил чыгара» / «Откуда появляется ветер»).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Характерные признаки жанра дастан. </w:t>
      </w:r>
      <w:r w:rsidRPr="00093EDD"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  <w:t xml:space="preserve">Краткое содержание, проблематика, основные герои и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>художественные особенности дастана «Идегей»</w:t>
      </w:r>
      <w:r w:rsidRPr="00093EDD">
        <w:rPr>
          <w:rFonts w:ascii="Times New Roman" w:hAnsi="Times New Roman"/>
          <w:b/>
          <w:bCs/>
          <w:noProof/>
          <w:color w:val="000000"/>
          <w:sz w:val="24"/>
          <w:szCs w:val="24"/>
          <w:lang w:val="ru-RU"/>
        </w:rPr>
        <w:t xml:space="preserve">,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первая </w:t>
      </w:r>
      <w:r w:rsidRPr="00093EDD"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  <w:t xml:space="preserve">пол. </w:t>
      </w:r>
      <w:r w:rsidRPr="00093EDD">
        <w:rPr>
          <w:rFonts w:ascii="Times New Roman" w:hAnsi="Times New Roman"/>
          <w:color w:val="000000"/>
          <w:spacing w:val="6"/>
          <w:sz w:val="24"/>
          <w:szCs w:val="24"/>
        </w:rPr>
        <w:t>XV</w:t>
      </w:r>
      <w:r w:rsidRPr="00093EDD"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  <w:t>в.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(«Идегәй» 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-  в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 xml:space="preserve"> сокращенном виде).</w:t>
      </w:r>
    </w:p>
    <w:p w:rsidR="00093EDD" w:rsidRPr="00093EDD" w:rsidRDefault="00093EDD" w:rsidP="00C71EE0">
      <w:pPr>
        <w:pStyle w:val="a5"/>
        <w:widowControl w:val="0"/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антиномичность, гипербола, литота, сравнение и др.). Созвучность и различия татарского народного устного творчества и фольклора других народов. </w:t>
      </w:r>
    </w:p>
    <w:p w:rsidR="00093EDD" w:rsidRPr="00093EDD" w:rsidRDefault="00093EDD" w:rsidP="00C71EE0">
      <w:pPr>
        <w:pStyle w:val="a5"/>
        <w:widowControl w:val="0"/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Влияние народного творчества на развитие литературы и литературного языка. Возникновение литературы, связь татарской литературы с фольклором и исламской мифологией (Ф. Амирхан «Ай өстендә Зөһрә кыз» / «Зухра на Луне»). Переход фольклорных жанров в литературу (Г. Рахим «Яз әкиятләре» / «Весенние сказки»). Фольклорная и литературная сказка (Г. Тукай «Шүрәле» / «Шурале»).</w:t>
      </w:r>
    </w:p>
    <w:p w:rsidR="00093EDD" w:rsidRPr="00093EDD" w:rsidRDefault="00093EDD" w:rsidP="00C71EE0">
      <w:pPr>
        <w:pStyle w:val="a5"/>
        <w:widowControl w:val="0"/>
        <w:spacing w:after="0" w:line="240" w:lineRule="auto"/>
        <w:ind w:left="709" w:firstLine="567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3.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Древняя, средневековая тюрко-татарская литература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-1"/>
          <w:sz w:val="24"/>
          <w:szCs w:val="24"/>
          <w:lang w:val="ru-RU"/>
        </w:rPr>
        <w:t xml:space="preserve">Историко-литературные сведения о тюрках и предках татар. Древние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тюркские государства, религиозные верования и письменность древних </w:t>
      </w:r>
      <w:r w:rsidRPr="00093EDD">
        <w:rPr>
          <w:rFonts w:ascii="Times New Roman" w:hAnsi="Times New Roman"/>
          <w:noProof/>
          <w:color w:val="000000"/>
          <w:spacing w:val="-3"/>
          <w:sz w:val="24"/>
          <w:szCs w:val="24"/>
          <w:lang w:val="ru-RU"/>
        </w:rPr>
        <w:t xml:space="preserve">тюрков. Принятие ислама </w:t>
      </w:r>
      <w:r w:rsidRPr="00093EDD">
        <w:rPr>
          <w:rFonts w:ascii="Times New Roman" w:hAnsi="Times New Roman"/>
          <w:noProof/>
          <w:color w:val="000000"/>
          <w:spacing w:val="-3"/>
          <w:sz w:val="24"/>
          <w:szCs w:val="24"/>
          <w:lang w:val="ru-RU"/>
        </w:rPr>
        <w:lastRenderedPageBreak/>
        <w:t xml:space="preserve">булгарами (922). </w:t>
      </w:r>
      <w:r w:rsidRPr="00093EDD">
        <w:rPr>
          <w:rFonts w:ascii="Times New Roman" w:hAnsi="Times New Roman"/>
          <w:noProof/>
          <w:color w:val="000000"/>
          <w:spacing w:val="-5"/>
          <w:sz w:val="24"/>
          <w:szCs w:val="24"/>
          <w:lang w:val="ru-RU"/>
        </w:rPr>
        <w:t xml:space="preserve">Тюрко-татары в контексте «Восток и Запад». Этапы </w:t>
      </w:r>
      <w:r w:rsidRPr="00093EDD">
        <w:rPr>
          <w:rFonts w:ascii="Times New Roman" w:hAnsi="Times New Roman"/>
          <w:noProof/>
          <w:color w:val="000000"/>
          <w:spacing w:val="-7"/>
          <w:sz w:val="24"/>
          <w:szCs w:val="24"/>
          <w:lang w:val="ru-RU"/>
        </w:rPr>
        <w:t xml:space="preserve">развития </w:t>
      </w:r>
      <w:r w:rsidRPr="00093EDD">
        <w:rPr>
          <w:rFonts w:ascii="Times New Roman" w:hAnsi="Times New Roman"/>
          <w:sz w:val="24"/>
          <w:szCs w:val="24"/>
          <w:lang w:val="ru-RU"/>
        </w:rPr>
        <w:t>древней и средневековой тюрко-татарской литературы.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-5"/>
          <w:sz w:val="24"/>
          <w:szCs w:val="24"/>
          <w:lang w:val="ru-RU"/>
        </w:rPr>
        <w:t xml:space="preserve">Фольклор </w:t>
      </w:r>
      <w:r w:rsidRPr="00093EDD">
        <w:rPr>
          <w:rFonts w:ascii="Times New Roman" w:hAnsi="Times New Roman"/>
          <w:noProof/>
          <w:color w:val="000000"/>
          <w:spacing w:val="9"/>
          <w:sz w:val="24"/>
          <w:szCs w:val="24"/>
          <w:lang w:val="ru-RU"/>
        </w:rPr>
        <w:t xml:space="preserve">и литература общетюркской эпохи как составная часть татарской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литературы. Орхоно-Енисейские памятники, отражение в них истории, верований, особенностей художественного мышления древних тюрков.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«Диване лөгат эт-төрк» / «Словарь тюркских наречий»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Махмуда Кашгари – один из источников по изучению древнетюркского </w:t>
      </w:r>
      <w:r w:rsidRPr="00093EDD">
        <w:rPr>
          <w:rFonts w:ascii="Times New Roman" w:hAnsi="Times New Roman"/>
          <w:noProof/>
          <w:color w:val="000000"/>
          <w:spacing w:val="-7"/>
          <w:sz w:val="24"/>
          <w:szCs w:val="24"/>
          <w:lang w:val="ru-RU"/>
        </w:rPr>
        <w:t>фольклора и письменной литературы.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ab/>
      </w:r>
      <w:r w:rsidRPr="00093EDD">
        <w:rPr>
          <w:rFonts w:ascii="Times New Roman" w:hAnsi="Times New Roman"/>
          <w:noProof/>
          <w:color w:val="000000"/>
          <w:spacing w:val="3"/>
          <w:sz w:val="24"/>
          <w:szCs w:val="24"/>
          <w:lang w:val="ru-RU"/>
        </w:rPr>
        <w:t xml:space="preserve">«Котадгу билиг» / «Благодатное знание» Юсуфа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Баласагунлы</w:t>
      </w:r>
      <w:r w:rsidRPr="00093EDD">
        <w:rPr>
          <w:rFonts w:ascii="Times New Roman" w:hAnsi="Times New Roman"/>
          <w:b/>
          <w:bCs/>
          <w:noProof/>
          <w:color w:val="000000"/>
          <w:spacing w:val="-4"/>
          <w:sz w:val="24"/>
          <w:szCs w:val="24"/>
          <w:lang w:val="ru-RU"/>
        </w:rPr>
        <w:t xml:space="preserve"> –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первая классическая поэма тюркских народов.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i/>
          <w:iCs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Булгаро-татарская литература </w:t>
      </w:r>
      <w:r w:rsidRPr="00093EDD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(</w:t>
      </w:r>
      <w:r w:rsidRPr="00093EDD">
        <w:rPr>
          <w:rFonts w:ascii="Times New Roman" w:hAnsi="Times New Roman"/>
          <w:color w:val="000000"/>
          <w:spacing w:val="-4"/>
          <w:sz w:val="24"/>
          <w:szCs w:val="24"/>
        </w:rPr>
        <w:t>XII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- первая пол.Х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</w:rPr>
        <w:t>III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 вв.),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поэма Кул </w:t>
      </w:r>
      <w:r w:rsidRPr="00093EDD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 xml:space="preserve">Гали «Кыйссаи Йосыф» / «Сказание о Йусуфе»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>гимн мудрости, красоте, величию чувств человека.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Татарская литература золотоордынского </w:t>
      </w:r>
      <w:r w:rsidRPr="00093EDD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 xml:space="preserve">периода: творчество Кутба,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Саифа Сараи, Хорезми. </w:t>
      </w:r>
      <w:r w:rsidRPr="00093EDD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 xml:space="preserve">Религиозно-суфийское направление в тюрко-татарской литературе.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Общая характеристика татарской литературы периода Казанского ханства </w:t>
      </w:r>
      <w:r w:rsidRPr="00093EDD"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  <w:t xml:space="preserve">(Мухаммед Амин, Кулшариф, Умми Камал). Гуманистическая дидактика в </w:t>
      </w:r>
      <w:r w:rsidRPr="00093EDD">
        <w:rPr>
          <w:rFonts w:ascii="Times New Roman" w:hAnsi="Times New Roman"/>
          <w:noProof/>
          <w:color w:val="000000"/>
          <w:spacing w:val="3"/>
          <w:sz w:val="24"/>
          <w:szCs w:val="24"/>
          <w:lang w:val="ru-RU"/>
        </w:rPr>
        <w:t>творчестве поэта Мухаммедьяра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(«Нәсыйхәт» / «Назидание»).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18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sz w:val="24"/>
          <w:szCs w:val="24"/>
          <w:lang w:val="ru-RU"/>
        </w:rPr>
        <w:t xml:space="preserve">Присоединение Казанского ханства к русскому государству (1552). </w:t>
      </w:r>
      <w:r w:rsidRPr="00093EDD">
        <w:rPr>
          <w:rFonts w:ascii="Times New Roman" w:hAnsi="Times New Roman"/>
          <w:noProof/>
          <w:spacing w:val="1"/>
          <w:sz w:val="24"/>
          <w:szCs w:val="24"/>
          <w:lang w:val="ru-RU"/>
        </w:rPr>
        <w:t xml:space="preserve">Отражение кризисного состояния татарского общества в хикметах – философских изречениях М. </w:t>
      </w:r>
      <w:r w:rsidRPr="00093EDD">
        <w:rPr>
          <w:rFonts w:ascii="Times New Roman" w:hAnsi="Times New Roman"/>
          <w:noProof/>
          <w:sz w:val="24"/>
          <w:szCs w:val="24"/>
          <w:lang w:val="ru-RU"/>
        </w:rPr>
        <w:t>Колый.</w:t>
      </w:r>
      <w:r w:rsidRPr="00093EDD">
        <w:rPr>
          <w:rFonts w:ascii="Times New Roman" w:hAnsi="Times New Roman"/>
          <w:noProof/>
          <w:spacing w:val="12"/>
          <w:sz w:val="24"/>
          <w:szCs w:val="24"/>
          <w:lang w:val="ru-RU"/>
        </w:rPr>
        <w:t xml:space="preserve"> Переходные явления от </w:t>
      </w:r>
      <w:r w:rsidRPr="00093EDD">
        <w:rPr>
          <w:rFonts w:ascii="Times New Roman" w:hAnsi="Times New Roman"/>
          <w:noProof/>
          <w:spacing w:val="18"/>
          <w:sz w:val="24"/>
          <w:szCs w:val="24"/>
          <w:lang w:val="ru-RU"/>
        </w:rPr>
        <w:t xml:space="preserve">затянувшегося Средневековья к эпохе просвещения </w:t>
      </w:r>
      <w:r w:rsidRPr="00093EDD">
        <w:rPr>
          <w:rFonts w:ascii="Times New Roman" w:hAnsi="Times New Roman"/>
          <w:sz w:val="24"/>
          <w:szCs w:val="24"/>
          <w:lang w:val="ru-RU"/>
        </w:rPr>
        <w:t>(К. Насыйри «Әбүгалисина» /«Абу Али Сина»)</w:t>
      </w:r>
      <w:r w:rsidRPr="00093EDD">
        <w:rPr>
          <w:rFonts w:ascii="Times New Roman" w:hAnsi="Times New Roman"/>
          <w:noProof/>
          <w:spacing w:val="18"/>
          <w:sz w:val="24"/>
          <w:szCs w:val="24"/>
          <w:lang w:val="ru-RU"/>
        </w:rPr>
        <w:t xml:space="preserve">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4.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</w:t>
      </w:r>
      <w:r w:rsidRPr="00093EDD">
        <w:rPr>
          <w:rFonts w:ascii="Times New Roman" w:hAnsi="Times New Roman"/>
          <w:b/>
          <w:bCs/>
          <w:sz w:val="24"/>
          <w:szCs w:val="24"/>
        </w:rPr>
        <w:t>XIX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</w:t>
      </w:r>
    </w:p>
    <w:p w:rsidR="00093EDD" w:rsidRPr="00093EDD" w:rsidRDefault="00093EDD" w:rsidP="00C71EE0">
      <w:pPr>
        <w:widowControl w:val="0"/>
        <w:shd w:val="clear" w:color="auto" w:fill="FFFFFF"/>
        <w:tabs>
          <w:tab w:val="left" w:pos="9202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Просветительское движение у татар. </w:t>
      </w:r>
      <w:r w:rsidRPr="00093EDD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 xml:space="preserve">Просветительская деятельность </w:t>
      </w:r>
      <w:r w:rsidRPr="00093EDD">
        <w:rPr>
          <w:rFonts w:ascii="Times New Roman" w:hAnsi="Times New Roman"/>
          <w:noProof/>
          <w:color w:val="000000"/>
          <w:spacing w:val="-3"/>
          <w:sz w:val="24"/>
          <w:szCs w:val="24"/>
          <w:lang w:val="ru-RU"/>
        </w:rPr>
        <w:t>Г. Курсави, И. Хальфина,</w:t>
      </w:r>
      <w:r w:rsidRPr="00093EDD">
        <w:rPr>
          <w:rFonts w:ascii="Times New Roman" w:hAnsi="Times New Roman"/>
          <w:noProof/>
          <w:color w:val="000000"/>
          <w:spacing w:val="3"/>
          <w:sz w:val="24"/>
          <w:szCs w:val="24"/>
          <w:lang w:val="ru-RU"/>
        </w:rPr>
        <w:t xml:space="preserve"> К. Насыри, Ш. Марджани, Х. Фаизханова,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>И. Гаспринского и др.</w:t>
      </w:r>
    </w:p>
    <w:p w:rsidR="00093EDD" w:rsidRPr="00093EDD" w:rsidRDefault="00093EDD" w:rsidP="00C71EE0">
      <w:pPr>
        <w:widowControl w:val="0"/>
        <w:shd w:val="clear" w:color="auto" w:fill="FFFFFF"/>
        <w:tabs>
          <w:tab w:val="left" w:pos="9202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Научная и литературная деятельность Каюма Насыри (1825-1902). </w:t>
      </w:r>
    </w:p>
    <w:p w:rsidR="00093EDD" w:rsidRPr="00093EDD" w:rsidRDefault="00093EDD" w:rsidP="00C71EE0">
      <w:pPr>
        <w:widowControl w:val="0"/>
        <w:shd w:val="clear" w:color="auto" w:fill="FFFFFF"/>
        <w:tabs>
          <w:tab w:val="left" w:pos="9202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5"/>
          <w:sz w:val="24"/>
          <w:szCs w:val="24"/>
          <w:lang w:val="ru-RU"/>
        </w:rPr>
        <w:t>Становление реалистической поэзии в творчестве Г. Кандалый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, Акмуллы и др. </w:t>
      </w:r>
      <w:r w:rsidRPr="00093EDD">
        <w:rPr>
          <w:rFonts w:ascii="Times New Roman" w:hAnsi="Times New Roman"/>
          <w:noProof/>
          <w:color w:val="000000"/>
          <w:spacing w:val="20"/>
          <w:sz w:val="24"/>
          <w:szCs w:val="24"/>
          <w:lang w:val="ru-RU"/>
        </w:rPr>
        <w:t xml:space="preserve">Становление татарской реалистической прозы. </w:t>
      </w:r>
      <w:r w:rsidRPr="00093EDD">
        <w:rPr>
          <w:rFonts w:ascii="Times New Roman" w:hAnsi="Times New Roman"/>
          <w:sz w:val="24"/>
          <w:szCs w:val="24"/>
          <w:lang w:val="ru-RU"/>
        </w:rPr>
        <w:t>Концепция образованного, просвещенного человека, особенности его изображения (Муса Акъегет «Хисаметдин менла» / «Хисаметдин менла»). Появление в литературе новых видов и жанров</w:t>
      </w:r>
      <w:r w:rsidRPr="00093EDD">
        <w:rPr>
          <w:rFonts w:ascii="Times New Roman" w:hAnsi="Times New Roman"/>
          <w:noProof/>
          <w:color w:val="000000"/>
          <w:spacing w:val="15"/>
          <w:sz w:val="24"/>
          <w:szCs w:val="24"/>
          <w:lang w:val="ru-RU"/>
        </w:rPr>
        <w:t xml:space="preserve"> европейского типа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(роман З. Бигиева «Өлүф, яки Гүзәл кыз Хәдичә» / </w:t>
      </w:r>
      <w:r w:rsidRPr="00093EDD">
        <w:rPr>
          <w:rFonts w:ascii="Times New Roman" w:hAnsi="Times New Roman"/>
          <w:noProof/>
          <w:color w:val="000000"/>
          <w:spacing w:val="15"/>
          <w:sz w:val="24"/>
          <w:szCs w:val="24"/>
          <w:lang w:val="ru-RU"/>
        </w:rPr>
        <w:t xml:space="preserve">«Тысячи, или красавица Хадича»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 Борьба между старым и новым как основной конфликт в произведениях.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b/>
          <w:bCs/>
          <w:lang w:val="ru-RU"/>
        </w:rPr>
      </w:pPr>
      <w:r w:rsidRPr="00093EDD">
        <w:rPr>
          <w:b/>
          <w:bCs/>
          <w:color w:val="000000"/>
          <w:lang w:val="ru-RU"/>
        </w:rPr>
        <w:t xml:space="preserve">Раздел 5. </w:t>
      </w:r>
      <w:r w:rsidRPr="00093EDD">
        <w:rPr>
          <w:b/>
          <w:bCs/>
          <w:lang w:val="ru-RU"/>
        </w:rPr>
        <w:t>Татарская литература начала XX века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Приобщение татарской литературы в начале ХХ века к достижениям восточной, русской, европейской литературы, философии и культуры (Дардменд «Видагъ» / «Прощание»; Н. Думави «Яшь ана» / «Молодая мама»; М. Гафури «Нәсыйхәт» / «Назидание», «Сарыкны кем ашаган?» / «Кто съел овцу?»).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</w:pPr>
      <w:r w:rsidRPr="00093EDD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Габдулла Тукай (1886-1913)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 выдающийся татарский поэт, лирик и </w:t>
      </w:r>
      <w:r w:rsidRPr="00093EDD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сатирик, публицист и литературный критик.</w:t>
      </w:r>
      <w:r w:rsidRPr="00093EDD">
        <w:rPr>
          <w:rFonts w:ascii="Times New Roman" w:hAnsi="Times New Roman"/>
          <w:color w:val="000000"/>
          <w:sz w:val="24"/>
          <w:szCs w:val="24"/>
          <w:lang w:val="ru-RU"/>
        </w:rPr>
        <w:tab/>
      </w:r>
      <w:r w:rsidRPr="00093EDD">
        <w:rPr>
          <w:rFonts w:ascii="Times New Roman" w:hAnsi="Times New Roman"/>
          <w:color w:val="000000"/>
          <w:spacing w:val="5"/>
          <w:sz w:val="24"/>
          <w:szCs w:val="24"/>
          <w:lang w:val="ru-RU"/>
        </w:rPr>
        <w:t xml:space="preserve">Утверждение </w:t>
      </w: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идеалов национального возрождения (</w:t>
      </w:r>
      <w:r w:rsidRPr="00093EDD">
        <w:rPr>
          <w:rFonts w:ascii="Times New Roman" w:hAnsi="Times New Roman"/>
          <w:sz w:val="24"/>
          <w:szCs w:val="24"/>
          <w:lang w:val="ru-RU"/>
        </w:rPr>
        <w:t>«Милләтә» / «Нации»)</w:t>
      </w: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,  воспевание родной земли (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«Пар ат» / </w:t>
      </w: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«Пара лошадей»,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«Туган җиремә» / </w:t>
      </w: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«Родной земле») в романтических стихах. Автобиографические записи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«Исемдә калганнар» / «Оставшиеся в памяти».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Фатих Амирхан (1886-1926): </w:t>
      </w:r>
      <w:r w:rsidRPr="00093EDD">
        <w:rPr>
          <w:rFonts w:ascii="Times New Roman" w:hAnsi="Times New Roman"/>
          <w:sz w:val="24"/>
          <w:szCs w:val="24"/>
          <w:lang w:val="ru-RU"/>
        </w:rPr>
        <w:t>нравственно-философские и литературно-эстетические искания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 («Хәят» / «Хаят», </w:t>
      </w:r>
      <w:r w:rsidRPr="00093EDD">
        <w:rPr>
          <w:rFonts w:ascii="Times New Roman" w:hAnsi="Times New Roman"/>
          <w:sz w:val="24"/>
          <w:szCs w:val="24"/>
          <w:lang w:val="ru-RU"/>
        </w:rPr>
        <w:t>«Бер хәрабәдә»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 / «На развалинах…»).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Национальная проблематика как лейтмотив татарской литературы данного периода (С. Рамиев «Уку» / «Знание»).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color w:val="000000"/>
          <w:spacing w:val="1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Жизнь и </w:t>
      </w: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творчество Гаяза Исхаки (1878–1954), комедия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«Җан Баевич» /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>«Жан Баевич»</w:t>
      </w:r>
      <w:r w:rsidRPr="00093EDD">
        <w:rPr>
          <w:rFonts w:ascii="Times New Roman" w:hAnsi="Times New Roman"/>
          <w:sz w:val="24"/>
          <w:szCs w:val="24"/>
          <w:lang w:val="ru-RU"/>
        </w:rPr>
        <w:t>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Шариф Камал (1884-1942)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 основоположник жанра новеллы в татарской </w:t>
      </w:r>
      <w:r w:rsidRPr="00093EDD">
        <w:rPr>
          <w:rFonts w:ascii="Times New Roman" w:hAnsi="Times New Roman"/>
          <w:color w:val="000000"/>
          <w:spacing w:val="7"/>
          <w:sz w:val="24"/>
          <w:szCs w:val="24"/>
          <w:lang w:val="ru-RU"/>
        </w:rPr>
        <w:t xml:space="preserve">литературе. Показ трагизма будничной жизни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(«Буранда» / «В метель», «Акчарлаклар» /  «Чайки»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– </w:t>
      </w:r>
      <w:r w:rsidRPr="00093EDD">
        <w:rPr>
          <w:rFonts w:ascii="Times New Roman" w:hAnsi="Times New Roman"/>
          <w:sz w:val="24"/>
          <w:szCs w:val="24"/>
          <w:lang w:val="ru-RU"/>
        </w:rPr>
        <w:t>в сокращенном виде).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Галиасгар Камал (1879-1973)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 один из основоположников татарской реалистической драматургии. Особенности конфликта в пьесах Г. Камала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(«Беренче театр» /«Первый театр», «Банкрот»).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lastRenderedPageBreak/>
        <w:t xml:space="preserve">Раздел 6.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первой половины </w:t>
      </w:r>
      <w:r w:rsidRPr="00093EDD">
        <w:rPr>
          <w:rFonts w:ascii="Times New Roman" w:hAnsi="Times New Roman"/>
          <w:b/>
          <w:bCs/>
          <w:sz w:val="24"/>
          <w:szCs w:val="24"/>
        </w:rPr>
        <w:t>XX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 (1917-конец 1950-х гг.).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Сложность процесса  развития татарской литературы после 1917 года. Возникновение нового направления в искусстве слова, основанного на идеологии диктатуры пролетариата. Многообразие творческих методов и направлений в первой половине 20-х годов. Литературные традиции в новых условиях (Ф. Борнаш «Таһир-Зөһрә» /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>«Тагир-Зухра»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; К. Тинчурин «Сүнгән йолдызлар» / «Угасшие звезды»).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>Г. Ибрагимов (1887-1938)</w:t>
      </w:r>
      <w:r w:rsidRPr="00093EDD">
        <w:rPr>
          <w:rFonts w:ascii="Times New Roman" w:hAnsi="Times New Roman"/>
          <w:b/>
          <w:bCs/>
          <w:color w:val="000000"/>
          <w:spacing w:val="-1"/>
          <w:sz w:val="24"/>
          <w:szCs w:val="24"/>
          <w:lang w:val="ru-RU"/>
        </w:rPr>
        <w:t xml:space="preserve"> –</w:t>
      </w:r>
      <w:r w:rsidRPr="00093EDD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 xml:space="preserve"> выдающийся романтик татарской </w:t>
      </w:r>
      <w:r w:rsidRPr="00093EDD">
        <w:rPr>
          <w:rFonts w:ascii="Times New Roman" w:hAnsi="Times New Roman"/>
          <w:color w:val="000000"/>
          <w:spacing w:val="8"/>
          <w:sz w:val="24"/>
          <w:szCs w:val="24"/>
          <w:lang w:val="ru-RU"/>
        </w:rPr>
        <w:t xml:space="preserve">литературы начала </w:t>
      </w:r>
      <w:r w:rsidRPr="00093EDD">
        <w:rPr>
          <w:rFonts w:ascii="Times New Roman" w:hAnsi="Times New Roman"/>
          <w:color w:val="000000"/>
          <w:spacing w:val="8"/>
          <w:sz w:val="24"/>
          <w:szCs w:val="24"/>
        </w:rPr>
        <w:t>XX</w:t>
      </w:r>
      <w:r w:rsidRPr="00093EDD">
        <w:rPr>
          <w:rFonts w:ascii="Times New Roman" w:hAnsi="Times New Roman"/>
          <w:color w:val="000000"/>
          <w:spacing w:val="8"/>
          <w:sz w:val="24"/>
          <w:szCs w:val="24"/>
          <w:lang w:val="ru-RU"/>
        </w:rPr>
        <w:t xml:space="preserve"> века. </w:t>
      </w:r>
      <w:r w:rsidRPr="00093EDD">
        <w:rPr>
          <w:rFonts w:ascii="Times New Roman" w:hAnsi="Times New Roman"/>
          <w:color w:val="000000"/>
          <w:spacing w:val="6"/>
          <w:sz w:val="24"/>
          <w:szCs w:val="24"/>
          <w:lang w:val="ru-RU"/>
        </w:rPr>
        <w:t xml:space="preserve">Прославление гармонии </w:t>
      </w:r>
      <w:r w:rsidRPr="00093EDD">
        <w:rPr>
          <w:rFonts w:ascii="Times New Roman" w:hAnsi="Times New Roman"/>
          <w:color w:val="000000"/>
          <w:sz w:val="24"/>
          <w:szCs w:val="24"/>
          <w:lang w:val="ru-RU"/>
        </w:rPr>
        <w:t>бытия, нравственной цельности и красоты народной жизни (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«Алмачуар» / </w:t>
      </w:r>
      <w:r w:rsidRPr="00093EDD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«Чубарый»).</w:t>
      </w:r>
      <w:r w:rsidRPr="00093EDD">
        <w:rPr>
          <w:rFonts w:ascii="Times New Roman" w:hAnsi="Times New Roman"/>
          <w:color w:val="000000"/>
          <w:sz w:val="24"/>
          <w:szCs w:val="24"/>
          <w:lang w:val="ru-RU"/>
        </w:rPr>
        <w:tab/>
      </w:r>
      <w:r w:rsidRPr="00093EDD">
        <w:rPr>
          <w:rFonts w:ascii="Times New Roman" w:hAnsi="Times New Roman"/>
          <w:sz w:val="24"/>
          <w:szCs w:val="24"/>
          <w:lang w:val="ru-RU"/>
        </w:rPr>
        <w:t>Особенности развития поэзии в 20-е годы: сближение ее с действительностью; осуществление синтеза лирики и эпоса; поэтизация повседневности; творческие искания в области формы стиха, жанров и стилей. Этапы творчества Х. Такташа (1901-1931). «Пи-би-бип».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Активизация романной жанровой традиции: М. Галяу («Мөһаҗирләр» / «Мухаджиры» («Беженцы»)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в сокращенном виде).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Великая Отечественная война, ее влияние на литературу.Основные образы, мотивы и поэтические особенности поэзии военных лет (М. Джалиль «Җырларым» 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/«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 xml:space="preserve">Песни мои», «Тик булса иде ирек» / «Лишь бы была свобода», «Сандугач һәм чишмә» / «Соловей и родник»; Ф. Карим «Сибәли дә сибәли» / «Моросит и моросит»; Г. Кутуй «Сагыну» / «Ностальгия»; Ә. Еники «Кем җырлады?» 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/«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>Кто пел?»).Жизнь и творчество М. Джалиля (1906-1944).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Этапы творчества Х. Туфана (1900-1981). «Кайсыгызның кулы җылы» / «Чьи руки теплее», «Киек казлар» / «Дикие гуси». Философско-лирическая направленность поэзии 40-50-х гг. Исповедальность, особенности поэтики и стиля.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7.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Татарская литература второй половины </w:t>
      </w:r>
      <w:r w:rsidRPr="00093EDD">
        <w:rPr>
          <w:rFonts w:ascii="Times New Roman" w:hAnsi="Times New Roman"/>
          <w:b/>
          <w:bCs/>
          <w:sz w:val="24"/>
          <w:szCs w:val="24"/>
        </w:rPr>
        <w:t>XX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века (1956-1990 гг.)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Возвращение татарской литературы к национальным традициям. Лиризм и социально-философское осмысление опыта культуры, литературы, истории в творчестве поэтов старшего поколения. «Тихая» лирика С. Хакима («Әнкәй» / «Мама», «Бу кырлар, бу үзәннәрдә...» / «В этих полях, в этих долинах…»). Насыщение лирики психологическими деталями. Раздумья о судьбе татарской нации в литературе этих лет (А. Еники «Әйтелмәгән васыять» / «Невысказанное завещание»). Художественное осмысление национальных черт характера, традиций татарского народа: А. Гилязов («Җомга көн кич белән» / «В пятницу вечером»).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Жизнь и творчество А.Еники (1909-2000).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Трансформация исторического романа соцреализма (Н. Фаттах «Ител суы ака торур» / «Итиль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река течет»). Возникновение в этот период новых жанров, появление новых тем, мотивов и литературных форм. Усиление лиризма в прозе (Г. Сабитов «Тәүге соклану» / «Первый восторг»; М. Магдиев «Без кырык беренче ел балалары» / «Мы – дети сорок первого года»). Поиски идеального героя эпохи: Ф. Яруллин («Җилкәннәр җилдә сынала» / «Упругие паруса»).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Обращение к исторической памяти, к образу Тукая (Р. Батулла «Имче» / «Знахарка»). Формирование «критического направления» в прозе и драматургии (Ш. Хусаинов «Әни </w:t>
      </w:r>
      <w:proofErr w:type="gramStart"/>
      <w:r w:rsidRPr="00093EDD">
        <w:rPr>
          <w:rFonts w:ascii="Times New Roman" w:hAnsi="Times New Roman"/>
          <w:sz w:val="24"/>
          <w:szCs w:val="24"/>
          <w:lang w:val="ru-RU"/>
        </w:rPr>
        <w:t>килде»(</w:t>
      </w:r>
      <w:proofErr w:type="gramEnd"/>
      <w:r w:rsidRPr="00093EDD">
        <w:rPr>
          <w:rFonts w:ascii="Times New Roman" w:hAnsi="Times New Roman"/>
          <w:sz w:val="24"/>
          <w:szCs w:val="24"/>
          <w:lang w:val="ru-RU"/>
        </w:rPr>
        <w:t>«Әниемнең ак күлмәге») / «Белое платье матери». Творчество Т. Миннуллина («Әлдермештән Әлмәндәр» / «Альмандар из Альдермыша»).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Поэзия Р. Файзуллина: вопросы свободы личности и свободы мнений в художественной литературе (Р. Файзуллин «Җаныңның ваклыгын сылтама заманга...» / «Мелочность твоей души…»). Многообразие жанровых форм, стилевых черт в творчестве М.Аглямова («Каеннар булсаң иде» / «Как березы» (</w:t>
      </w:r>
      <w:r w:rsidRPr="00093EDD">
        <w:rPr>
          <w:rFonts w:ascii="Times New Roman" w:hAnsi="Times New Roman"/>
          <w:i/>
          <w:iCs/>
          <w:sz w:val="24"/>
          <w:szCs w:val="24"/>
          <w:lang w:val="ru-RU"/>
        </w:rPr>
        <w:t>устоявшийся вариант перевода</w:t>
      </w:r>
      <w:r w:rsidRPr="00093EDD">
        <w:rPr>
          <w:rFonts w:ascii="Times New Roman" w:hAnsi="Times New Roman"/>
          <w:sz w:val="24"/>
          <w:szCs w:val="24"/>
          <w:lang w:val="ru-RU"/>
        </w:rPr>
        <w:t>), «Учак урыннары» / «</w:t>
      </w:r>
      <w:r w:rsidRPr="00093EDD">
        <w:rPr>
          <w:rFonts w:ascii="Times New Roman" w:hAnsi="Times New Roman"/>
          <w:color w:val="000000"/>
          <w:spacing w:val="-5"/>
          <w:sz w:val="24"/>
          <w:szCs w:val="24"/>
          <w:lang w:val="ru-RU"/>
        </w:rPr>
        <w:t>Места костров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»). Детская литература (Ш. Галиев «Һәркем әйтә дөресен» / «Каждый говорит правду»; Ф. Яруллин «Сез иң гүзәл кеше икәнсез» / «Вы – самый прекрасный человек»).   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b/>
          <w:bCs/>
          <w:lang w:val="ru-RU"/>
        </w:rPr>
      </w:pPr>
      <w:r w:rsidRPr="00093EDD">
        <w:rPr>
          <w:b/>
          <w:bCs/>
          <w:color w:val="000000"/>
          <w:lang w:val="ru-RU"/>
        </w:rPr>
        <w:t xml:space="preserve">Раздел 8. </w:t>
      </w:r>
      <w:r w:rsidRPr="00093EDD">
        <w:rPr>
          <w:b/>
          <w:bCs/>
          <w:lang w:val="ru-RU"/>
        </w:rPr>
        <w:t>Татарская литература рубежа ХХ-ХХI веков (1990-2016 гг.)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lang w:val="ru-RU"/>
        </w:rPr>
      </w:pPr>
      <w:r w:rsidRPr="00093EDD">
        <w:rPr>
          <w:lang w:val="ru-RU"/>
        </w:rPr>
        <w:t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 (Зульфат «Тамыр көлләре» / «</w:t>
      </w:r>
      <w:r w:rsidRPr="00093EDD">
        <w:rPr>
          <w:color w:val="000000"/>
          <w:lang w:val="ru-RU"/>
        </w:rPr>
        <w:t>Пепел корней</w:t>
      </w:r>
      <w:r w:rsidRPr="00093EDD">
        <w:rPr>
          <w:lang w:val="ru-RU"/>
        </w:rPr>
        <w:t>», «Тойгыларда алтын яфрак шавы» / «</w:t>
      </w:r>
      <w:r w:rsidRPr="00093EDD">
        <w:rPr>
          <w:color w:val="000000"/>
          <w:lang w:val="ru-RU"/>
        </w:rPr>
        <w:t>В чувствах – золотая мелодия листьев»</w:t>
      </w:r>
      <w:r w:rsidRPr="00093EDD">
        <w:rPr>
          <w:lang w:val="ru-RU"/>
        </w:rPr>
        <w:t>). Появление литературных произведений, описывающих крупные этапы в жизни страны с точки зрения конфликта человека и общества (Ф.Садриев «Таң җиле» / «Утрен</w:t>
      </w:r>
      <w:r w:rsidRPr="00093EDD">
        <w:rPr>
          <w:lang w:val="ru-RU"/>
        </w:rPr>
        <w:lastRenderedPageBreak/>
        <w:t xml:space="preserve">ний ветерок» </w:t>
      </w:r>
      <w:r w:rsidRPr="00093EDD">
        <w:rPr>
          <w:noProof/>
          <w:color w:val="000000"/>
          <w:spacing w:val="-4"/>
          <w:lang w:val="ru-RU"/>
        </w:rPr>
        <w:t>–</w:t>
      </w:r>
      <w:r w:rsidRPr="00093EDD">
        <w:rPr>
          <w:lang w:val="ru-RU"/>
        </w:rPr>
        <w:t xml:space="preserve"> в сокращенном виде). Проблемы возрождения и сохранения языка, культуры, обычаев татарского народа в драматургии (Т. Миңнуллин «Кулъяулык»/ «Платочек)». Выход на первый план психологических и философских мотивов (Г. Гыйльманов «Язмышның туган көне» / «День рождения судьбы»). 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lang w:val="ru-RU"/>
        </w:rPr>
      </w:pPr>
      <w:r w:rsidRPr="00093EDD">
        <w:rPr>
          <w:lang w:val="ru-RU"/>
        </w:rPr>
        <w:t>Мировой литературный процесс. Взаимосвязи между татарской, русской и зарубежной литературами. Вечные темы и образы.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9.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>Теория литературы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Род и жанр литературы. </w:t>
      </w:r>
      <w:r w:rsidRPr="00093EDD">
        <w:rPr>
          <w:rFonts w:ascii="Times New Roman" w:hAnsi="Times New Roman"/>
          <w:sz w:val="24"/>
          <w:szCs w:val="24"/>
          <w:lang w:val="ru-RU"/>
        </w:rPr>
        <w:t>Литературные роды: эпос, лирика и драма. Жанр. «Память жанра». Эпические жанры: роман, повесть, рассказ. 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нэсер (проза в стихах), поэма.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Образность в литературном произведении.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Литературное произведение. Форма и содержание. </w:t>
      </w:r>
      <w:r w:rsidRPr="00093EDD">
        <w:rPr>
          <w:rFonts w:ascii="Times New Roman" w:hAnsi="Times New Roman"/>
          <w:sz w:val="24"/>
          <w:szCs w:val="24"/>
          <w:lang w:val="ru-RU"/>
        </w:rPr>
        <w:t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хронотоп. Текст: эпиграф, посвящение, сильная позиция.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Литературное творчество. Художественные средства и стиль.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История литературы.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Традиции и новаторство. Религиозная литература, светская литература.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Литературный процесс.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Понятие о литературном процессе и периодах в развитии литературы.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10.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>Обзорные темы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Устное народное творчество как достояние национальной, духовной культуры народа. Поэтика фольклорных произведений.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Сказки, жанры татарских сказок.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Песни, их классификация, особенности татарских народных песен.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Малые жанры фольклора: загадки, анекдоты, пословицы и поговорки.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Оригинальный жанр татарского фольклора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баиты.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Легенды и предания.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Мифы. Концепции об их происхождении и классификация.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Жанр дастана. </w:t>
      </w:r>
    </w:p>
    <w:p w:rsidR="00093EDD" w:rsidRPr="00093EDD" w:rsidRDefault="00093EDD" w:rsidP="00C71EE0">
      <w:pPr>
        <w:pStyle w:val="a5"/>
        <w:widowControl w:val="0"/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Связь татарской литературы с фольклором и исламской мифологией.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-1"/>
          <w:sz w:val="24"/>
          <w:szCs w:val="24"/>
          <w:lang w:val="ru-RU"/>
        </w:rPr>
        <w:t xml:space="preserve">Историко-литературные сведения о тюрках и предках татар. </w:t>
      </w:r>
      <w:r w:rsidRPr="00093EDD">
        <w:rPr>
          <w:rFonts w:ascii="Times New Roman" w:hAnsi="Times New Roman"/>
          <w:noProof/>
          <w:color w:val="000000"/>
          <w:spacing w:val="-5"/>
          <w:sz w:val="24"/>
          <w:szCs w:val="24"/>
          <w:lang w:val="ru-RU"/>
        </w:rPr>
        <w:t xml:space="preserve">Этапы </w:t>
      </w:r>
      <w:r w:rsidRPr="00093EDD">
        <w:rPr>
          <w:rFonts w:ascii="Times New Roman" w:hAnsi="Times New Roman"/>
          <w:noProof/>
          <w:color w:val="000000"/>
          <w:spacing w:val="-7"/>
          <w:sz w:val="24"/>
          <w:szCs w:val="24"/>
          <w:lang w:val="ru-RU"/>
        </w:rPr>
        <w:t xml:space="preserve">развития </w:t>
      </w:r>
      <w:r w:rsidRPr="00093EDD">
        <w:rPr>
          <w:rFonts w:ascii="Times New Roman" w:hAnsi="Times New Roman"/>
          <w:sz w:val="24"/>
          <w:szCs w:val="24"/>
          <w:lang w:val="ru-RU"/>
        </w:rPr>
        <w:t>древней и средневековой тюрко-татарской литературы.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Булгаро-татарская литература </w:t>
      </w:r>
      <w:r w:rsidRPr="00093EDD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(</w:t>
      </w:r>
      <w:r w:rsidRPr="00093EDD">
        <w:rPr>
          <w:rFonts w:ascii="Times New Roman" w:hAnsi="Times New Roman"/>
          <w:color w:val="000000"/>
          <w:spacing w:val="-4"/>
          <w:sz w:val="24"/>
          <w:szCs w:val="24"/>
        </w:rPr>
        <w:t>XII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- первая пол.Х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</w:rPr>
        <w:t>III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 вв.), </w:t>
      </w: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поэма Кул </w:t>
      </w:r>
      <w:r w:rsidRPr="00093EDD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 xml:space="preserve">Гали «Кыйссаи Йосыф».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>Тюрко-</w:t>
      </w: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татарская литература золотоордынского </w:t>
      </w:r>
      <w:r w:rsidRPr="00093EDD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 xml:space="preserve">периода.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Общая характеристика татарской литературы периода Казанского ханства.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  <w:t>Литература позднего Средневековья.</w:t>
      </w:r>
    </w:p>
    <w:p w:rsidR="00093EDD" w:rsidRPr="00093EDD" w:rsidRDefault="00093EDD" w:rsidP="00C71EE0">
      <w:pPr>
        <w:widowControl w:val="0"/>
        <w:shd w:val="clear" w:color="auto" w:fill="FFFFFF"/>
        <w:tabs>
          <w:tab w:val="left" w:pos="9202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Просветительское движение у татар. </w:t>
      </w:r>
    </w:p>
    <w:p w:rsidR="00093EDD" w:rsidRPr="00093EDD" w:rsidRDefault="00093EDD" w:rsidP="00C71EE0">
      <w:pPr>
        <w:widowControl w:val="0"/>
        <w:shd w:val="clear" w:color="auto" w:fill="FFFFFF"/>
        <w:tabs>
          <w:tab w:val="left" w:pos="9202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Научная и литературная деятельность Каюма Насыри(1825-1902). </w:t>
      </w:r>
    </w:p>
    <w:p w:rsidR="00093EDD" w:rsidRPr="00093EDD" w:rsidRDefault="00093EDD" w:rsidP="00C71EE0">
      <w:pPr>
        <w:widowControl w:val="0"/>
        <w:shd w:val="clear" w:color="auto" w:fill="FFFFFF"/>
        <w:tabs>
          <w:tab w:val="left" w:pos="9202"/>
        </w:tabs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noProof/>
          <w:color w:val="000000"/>
          <w:spacing w:val="5"/>
          <w:sz w:val="24"/>
          <w:szCs w:val="24"/>
          <w:lang w:val="ru-RU"/>
        </w:rPr>
        <w:t>Становление просветительской литературы</w:t>
      </w:r>
      <w:r w:rsidRPr="00093EDD">
        <w:rPr>
          <w:rFonts w:ascii="Times New Roman" w:hAnsi="Times New Roman"/>
          <w:sz w:val="24"/>
          <w:szCs w:val="24"/>
          <w:lang w:val="ru-RU"/>
        </w:rPr>
        <w:t>.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lang w:val="ru-RU"/>
        </w:rPr>
      </w:pPr>
      <w:r w:rsidRPr="00093EDD">
        <w:rPr>
          <w:lang w:val="ru-RU"/>
        </w:rPr>
        <w:lastRenderedPageBreak/>
        <w:t>Татарская литература начала XX века.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color w:val="000000"/>
          <w:spacing w:val="11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093EDD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Габдуллы Тукая (1886-1913).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Фатиха Амирхана (1886-1926).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color w:val="000000"/>
          <w:spacing w:val="1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Жизнь и </w:t>
      </w:r>
      <w:r w:rsidRPr="00093EDD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>творчество Гаяза Исхаки (1878–1954)</w:t>
      </w:r>
      <w:r w:rsidRPr="00093EDD">
        <w:rPr>
          <w:rFonts w:ascii="Times New Roman" w:hAnsi="Times New Roman"/>
          <w:sz w:val="24"/>
          <w:szCs w:val="24"/>
          <w:lang w:val="ru-RU"/>
        </w:rPr>
        <w:t>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color w:val="000000"/>
          <w:spacing w:val="7"/>
          <w:sz w:val="24"/>
          <w:szCs w:val="24"/>
          <w:lang w:val="ru-RU"/>
        </w:rPr>
      </w:pP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Шариф Камал (1884-1942)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 основоположник жанра новеллы в татарской </w:t>
      </w:r>
      <w:r w:rsidRPr="00093EDD">
        <w:rPr>
          <w:rFonts w:ascii="Times New Roman" w:hAnsi="Times New Roman"/>
          <w:color w:val="000000"/>
          <w:spacing w:val="7"/>
          <w:sz w:val="24"/>
          <w:szCs w:val="24"/>
          <w:lang w:val="ru-RU"/>
        </w:rPr>
        <w:t>литературе.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color w:val="000000"/>
          <w:spacing w:val="-4"/>
          <w:sz w:val="24"/>
          <w:szCs w:val="24"/>
          <w:lang w:val="ru-RU"/>
        </w:rPr>
      </w:pPr>
      <w:r w:rsidRPr="00093EDD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Галиасгар Камал (1879-1973) </w:t>
      </w:r>
      <w:r w:rsidRPr="00093EDD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–</w:t>
      </w:r>
      <w:r w:rsidRPr="00093EDD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 один из основоположников татарской реалистической драматургии.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Татарская литература после 1917 года. Возникновение нового направления в искусстве слова, основанного на идеологии диктатуры пролетариата.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Этапы творчества Х. Такташа (1901-1931).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Многообразие творческих методов и направлений в 1920-30-х гг.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Этапы творчества Х. Туфана (1900-1981).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Великая Отечественная война, ее влияние на литературу.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Жизнь и творчество М. Джалиля (1906-1944).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outlineLvl w:val="1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Татарская литература послевоенного времени.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Жизнь и творчество А. Еники (1909-2000).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«Возвращение</w:t>
      </w:r>
      <w:r w:rsidRPr="00093EDD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>»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 татарской литературы к национальным традициям в 1960-1980 гг.Поэзия. Драматургия.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Творчество Т. Миннуллина.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 xml:space="preserve">Возникновение новых жанров, появление новых тем, мотивов и литературных форм в прозе.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Поэзия Р. Файзуллина.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lang w:val="ru-RU"/>
        </w:rPr>
      </w:pPr>
      <w:r w:rsidRPr="00093EDD">
        <w:rPr>
          <w:lang w:val="ru-RU"/>
        </w:rPr>
        <w:t xml:space="preserve"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народа. </w:t>
      </w:r>
    </w:p>
    <w:p w:rsidR="00093EDD" w:rsidRPr="00093EDD" w:rsidRDefault="00093EDD" w:rsidP="00C71EE0">
      <w:pPr>
        <w:pStyle w:val="a7"/>
        <w:widowControl w:val="0"/>
        <w:spacing w:after="0"/>
        <w:ind w:left="709" w:firstLine="567"/>
        <w:contextualSpacing/>
        <w:jc w:val="both"/>
        <w:rPr>
          <w:lang w:val="ru-RU"/>
        </w:rPr>
      </w:pPr>
      <w:r w:rsidRPr="00093EDD">
        <w:rPr>
          <w:lang w:val="ru-RU"/>
        </w:rPr>
        <w:t>Мировой литературный процесс. Различные связи между татарской, русской и зарубежной литературами. Вечные темы и образы.</w:t>
      </w:r>
    </w:p>
    <w:p w:rsidR="00093EDD" w:rsidRPr="00093EDD" w:rsidRDefault="00093EDD" w:rsidP="00C71EE0">
      <w:pPr>
        <w:pStyle w:val="a5"/>
        <w:widowControl w:val="0"/>
        <w:spacing w:after="0"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Раздел 11. </w:t>
      </w: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>Развитие устной и письменной речи учащихся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sz w:val="24"/>
          <w:szCs w:val="24"/>
          <w:lang w:val="ru-RU"/>
        </w:rPr>
        <w:t>Развитие устной и письменной речи учащихся в 5-9 классах охватывает следующие направления: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Рецептивная деятельность </w:t>
      </w:r>
      <w:r w:rsidRPr="00093EDD">
        <w:rPr>
          <w:rFonts w:ascii="Times New Roman" w:hAnsi="Times New Roman"/>
          <w:sz w:val="24"/>
          <w:szCs w:val="24"/>
          <w:lang w:val="ru-RU"/>
        </w:rPr>
        <w:t>как основа развития читательских компетенций школьников: осмысленное, творческое, выразительное чтения художественных произведений различных жанров, чтение стихотворных текстов или отрывков из прозаических текстов наизусть; рассказ о жизненном пути и творчестве писателя (выборочно или предложенного автора); определение жанров фольклорных произведений и их особенностей; определение</w:t>
      </w:r>
      <w:r w:rsidRPr="00093EDD">
        <w:rPr>
          <w:rFonts w:ascii="Times New Roman" w:hAnsi="Times New Roman"/>
          <w:color w:val="000000"/>
          <w:sz w:val="24"/>
          <w:szCs w:val="24"/>
          <w:shd w:val="clear" w:color="auto" w:fill="FFFFFF"/>
          <w:lang w:val="ru-RU"/>
        </w:rPr>
        <w:t xml:space="preserve"> принадлежности художественного произведения к одному из литературных родов и жанров.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Репродуктивная деятельность </w:t>
      </w:r>
      <w:r w:rsidRPr="00093EDD">
        <w:rPr>
          <w:rFonts w:ascii="Times New Roman" w:hAnsi="Times New Roman"/>
          <w:sz w:val="24"/>
          <w:szCs w:val="24"/>
          <w:lang w:val="ru-RU"/>
        </w:rPr>
        <w:t>как формы погружения в художественную структуру произведения: устный комментарий к тексту и различные виды пересказа прочитанного; воспроизведение по ролям, инсценирование, театрализация; целенаправленная работа с источниками информации (словари, справочники, энциклопедии, электронные средства); обращение к материалам периодической печати; конспектирование и тезирование.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Поисковая деятельность </w:t>
      </w:r>
      <w:r w:rsidRPr="00093EDD">
        <w:rPr>
          <w:rFonts w:ascii="Times New Roman" w:hAnsi="Times New Roman"/>
          <w:sz w:val="24"/>
          <w:szCs w:val="24"/>
          <w:lang w:val="ru-RU"/>
        </w:rPr>
        <w:t>как виды творческого осмысления поэтики писателя: поиск ответов на проблемные вопросы; составление плана; написание рецензии на художественное произведение; написание изложения с элементами сочинения; словесное рисование и устное мини-сочинение или доклад-сообщение.</w:t>
      </w:r>
    </w:p>
    <w:p w:rsidR="00093EDD" w:rsidRPr="00093EDD" w:rsidRDefault="00093EDD" w:rsidP="00C71EE0">
      <w:pPr>
        <w:widowControl w:val="0"/>
        <w:spacing w:line="240" w:lineRule="auto"/>
        <w:ind w:left="709" w:firstLine="567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093EDD">
        <w:rPr>
          <w:rFonts w:ascii="Times New Roman" w:hAnsi="Times New Roman"/>
          <w:b/>
          <w:bCs/>
          <w:sz w:val="24"/>
          <w:szCs w:val="24"/>
          <w:lang w:val="ru-RU"/>
        </w:rPr>
        <w:t xml:space="preserve">Исследовательская деятельность </w:t>
      </w:r>
      <w:r w:rsidRPr="00093EDD">
        <w:rPr>
          <w:rFonts w:ascii="Times New Roman" w:hAnsi="Times New Roman"/>
          <w:sz w:val="24"/>
          <w:szCs w:val="24"/>
          <w:lang w:val="ru-RU"/>
        </w:rPr>
        <w:t xml:space="preserve">как вид развернутого размышления о художественном творчестве: анализ художественного произведения с точки зрения сюжета, композиции, системы образов, языка и стиля; анализ литературного текста в целом; сопоставление проблематики и тематики различных произведений; рефераты и индивидуальные проектные исследовательские работы; сочинение по литературному произведению, по творчеству пистеля (или поэта), по историко-культурным явлениям. </w:t>
      </w:r>
    </w:p>
    <w:p w:rsidR="00093EDD" w:rsidRPr="00093EDD" w:rsidRDefault="00093EDD" w:rsidP="00093EDD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42D6C" w:rsidRPr="00542D6C" w:rsidRDefault="00542D6C" w:rsidP="00542D6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42D6C" w:rsidRPr="00542D6C" w:rsidRDefault="00C71EE0" w:rsidP="00542D6C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bCs/>
          <w:cap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caps/>
          <w:sz w:val="24"/>
          <w:szCs w:val="24"/>
          <w:lang w:val="ru-RU"/>
        </w:rPr>
        <w:lastRenderedPageBreak/>
        <w:t>Содержание учебного предмета Родная (татарская) литература для русских классов</w:t>
      </w:r>
    </w:p>
    <w:p w:rsidR="00542D6C" w:rsidRPr="00542D6C" w:rsidRDefault="00542D6C" w:rsidP="00542D6C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42D6C" w:rsidRDefault="00542D6C" w:rsidP="00B33BB7">
      <w:pPr>
        <w:spacing w:after="0" w:line="240" w:lineRule="auto"/>
        <w:ind w:left="709" w:firstLine="709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РАСПРЕДЕЛЕНИЕ УЧЕБНОГО КУРСА ПО ТЕМАТИКЕ</w:t>
      </w:r>
    </w:p>
    <w:p w:rsidR="00C4577C" w:rsidRPr="00542D6C" w:rsidRDefault="00C4577C" w:rsidP="00B33BB7">
      <w:pPr>
        <w:spacing w:after="0" w:line="240" w:lineRule="auto"/>
        <w:ind w:left="709" w:firstLine="709"/>
        <w:contextualSpacing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1.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Борын-борын заманда. Халык авыз иҗаты: фольклор жанрлары – халык әкиятләре.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В давние времена. Устное народное творчество: жанры фольклора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–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 народные сказки. </w:t>
      </w:r>
    </w:p>
    <w:p w:rsid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eastAsia="SchoolBookTatMFOTF-Italic" w:hAnsi="Times New Roman"/>
          <w:color w:val="000000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 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</w:t>
      </w:r>
      <w:r w:rsidRPr="00542D6C">
        <w:rPr>
          <w:rFonts w:ascii="Times New Roman" w:eastAsia="SchoolBookTatMFOTF" w:hAnsi="Times New Roman"/>
          <w:color w:val="000000"/>
          <w:sz w:val="24"/>
          <w:szCs w:val="24"/>
          <w:lang w:val="ru-RU"/>
        </w:rPr>
        <w:t xml:space="preserve">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</w:t>
      </w:r>
      <w:r w:rsidRPr="00542D6C">
        <w:rPr>
          <w:rFonts w:ascii="Times New Roman" w:eastAsia="SchoolBookTatMFOTF" w:hAnsi="Times New Roman"/>
          <w:color w:val="000000"/>
          <w:sz w:val="24"/>
          <w:szCs w:val="24"/>
          <w:lang w:val="tt-RU"/>
        </w:rPr>
        <w:t>бүре</w:t>
      </w:r>
      <w:r w:rsidRPr="00542D6C">
        <w:rPr>
          <w:rFonts w:ascii="Times New Roman" w:eastAsia="SchoolBookTatMFOTF" w:hAnsi="Times New Roman"/>
          <w:color w:val="000000"/>
          <w:sz w:val="24"/>
          <w:szCs w:val="24"/>
          <w:lang w:val="ru-RU"/>
        </w:rPr>
        <w:t xml:space="preserve">» </w:t>
      </w:r>
      <w:proofErr w:type="gramStart"/>
      <w:r w:rsidRPr="00542D6C">
        <w:rPr>
          <w:rFonts w:ascii="Times New Roman" w:eastAsia="SchoolBookTatMFOTF" w:hAnsi="Times New Roman"/>
          <w:color w:val="000000"/>
          <w:sz w:val="24"/>
          <w:szCs w:val="24"/>
          <w:lang w:val="ru-RU"/>
        </w:rPr>
        <w:t>/»Белый</w:t>
      </w:r>
      <w:proofErr w:type="gramEnd"/>
      <w:r w:rsidRPr="00542D6C">
        <w:rPr>
          <w:rFonts w:ascii="Times New Roman" w:eastAsia="SchoolBookTatMFOTF" w:hAnsi="Times New Roman"/>
          <w:color w:val="000000"/>
          <w:sz w:val="24"/>
          <w:szCs w:val="24"/>
          <w:lang w:val="ru-RU"/>
        </w:rPr>
        <w:t xml:space="preserve"> волк», </w:t>
      </w:r>
      <w:r w:rsidRPr="00542D6C">
        <w:rPr>
          <w:rFonts w:ascii="Times New Roman" w:hAnsi="Times New Roman"/>
          <w:sz w:val="24"/>
          <w:szCs w:val="24"/>
          <w:lang w:val="ru-RU"/>
        </w:rPr>
        <w:t>«Башмак»,</w:t>
      </w:r>
      <w:r w:rsidRPr="00542D6C">
        <w:rPr>
          <w:rFonts w:ascii="Times New Roman" w:eastAsia="SchoolBookTatMFOTF" w:hAnsi="Times New Roman"/>
          <w:color w:val="000000"/>
          <w:sz w:val="24"/>
          <w:szCs w:val="24"/>
          <w:lang w:val="ru-RU"/>
        </w:rPr>
        <w:t>«Абзар ясаучы төлке» /</w:t>
      </w:r>
      <w:r w:rsidRPr="00542D6C">
        <w:rPr>
          <w:rFonts w:ascii="Times New Roman" w:eastAsia="SchoolBookTatMFOTF-Italic" w:hAnsi="Times New Roman"/>
          <w:color w:val="000000"/>
          <w:sz w:val="24"/>
          <w:szCs w:val="24"/>
          <w:lang w:val="ru-RU"/>
        </w:rPr>
        <w:t xml:space="preserve">«Лисица-мастерица», </w:t>
      </w:r>
      <w:r w:rsidRPr="00542D6C">
        <w:rPr>
          <w:rFonts w:ascii="Times New Roman" w:eastAsia="SchoolBookTatMFOTF" w:hAnsi="Times New Roman"/>
          <w:color w:val="000000"/>
          <w:sz w:val="24"/>
          <w:szCs w:val="24"/>
          <w:lang w:val="ru-RU"/>
        </w:rPr>
        <w:t xml:space="preserve">«Өч кыз» </w:t>
      </w:r>
      <w:r w:rsidRPr="00542D6C">
        <w:rPr>
          <w:rFonts w:ascii="Times New Roman" w:eastAsia="SchoolBookTatMFOTF-Italic" w:hAnsi="Times New Roman"/>
          <w:color w:val="000000"/>
          <w:sz w:val="24"/>
          <w:szCs w:val="24"/>
          <w:lang w:val="ru-RU"/>
        </w:rPr>
        <w:t>/«Три сестры», «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Куркак юлдаш» /«Трусливый спутник» </w:t>
      </w:r>
      <w:r w:rsidRPr="00542D6C">
        <w:rPr>
          <w:rFonts w:ascii="Times New Roman" w:eastAsia="SchoolBookTatMFOTF-Italic" w:hAnsi="Times New Roman"/>
          <w:color w:val="000000"/>
          <w:sz w:val="24"/>
          <w:szCs w:val="24"/>
          <w:lang w:val="ru-RU"/>
        </w:rPr>
        <w:t xml:space="preserve"> и др.</w:t>
      </w:r>
    </w:p>
    <w:p w:rsidR="00C4577C" w:rsidRPr="00542D6C" w:rsidRDefault="00C4577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</w:p>
    <w:p w:rsidR="00542D6C" w:rsidRPr="00542D6C" w:rsidRDefault="00542D6C" w:rsidP="00B33BB7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be-BY"/>
        </w:rPr>
        <w:t>2. Әдәби әкиятләр. /</w:t>
      </w:r>
      <w:r w:rsidRPr="00542D6C">
        <w:rPr>
          <w:rFonts w:ascii="Times New Roman" w:hAnsi="Times New Roman"/>
          <w:b/>
          <w:bCs/>
          <w:sz w:val="24"/>
          <w:szCs w:val="24"/>
        </w:rPr>
        <w:t xml:space="preserve">Литературные сказки. </w:t>
      </w:r>
    </w:p>
    <w:p w:rsidR="00542D6C" w:rsidRPr="00542D6C" w:rsidRDefault="00542D6C" w:rsidP="00B33BB7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42D6C">
        <w:rPr>
          <w:rFonts w:ascii="Times New Roman" w:hAnsi="Times New Roman"/>
          <w:sz w:val="24"/>
          <w:szCs w:val="24"/>
        </w:rPr>
        <w:t xml:space="preserve"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белән карт» / «Падишах и старик». Усвоение термина </w:t>
      </w:r>
      <w:r w:rsidRPr="00542D6C">
        <w:rPr>
          <w:rFonts w:ascii="Times New Roman" w:hAnsi="Times New Roman"/>
          <w:sz w:val="24"/>
          <w:szCs w:val="24"/>
          <w:lang w:val="be-BY"/>
        </w:rPr>
        <w:t>«</w:t>
      </w:r>
      <w:r w:rsidRPr="00542D6C">
        <w:rPr>
          <w:rFonts w:ascii="Times New Roman" w:hAnsi="Times New Roman"/>
          <w:sz w:val="24"/>
          <w:szCs w:val="24"/>
        </w:rPr>
        <w:t>литературный герой».</w:t>
      </w:r>
    </w:p>
    <w:p w:rsidR="00542D6C" w:rsidRPr="00542D6C" w:rsidRDefault="00542D6C" w:rsidP="00B33BB7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sz w:val="24"/>
          <w:szCs w:val="24"/>
          <w:lang w:val="be-BY"/>
        </w:rPr>
        <w:t>Художественный вымысел л</w:t>
      </w:r>
      <w:r w:rsidRPr="00542D6C">
        <w:rPr>
          <w:rFonts w:ascii="Times New Roman" w:hAnsi="Times New Roman"/>
          <w:sz w:val="24"/>
          <w:szCs w:val="24"/>
        </w:rPr>
        <w:t xml:space="preserve">итературной сказки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Г. Тукая «Су анасы» / «Водяная»). </w:t>
      </w:r>
    </w:p>
    <w:p w:rsidR="00542D6C" w:rsidRPr="00542D6C" w:rsidRDefault="00542D6C" w:rsidP="00B33BB7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sz w:val="24"/>
          <w:szCs w:val="24"/>
          <w:lang w:val="be-BY"/>
        </w:rPr>
        <w:t xml:space="preserve">Картина Б. Альменова </w:t>
      </w:r>
      <w:r w:rsidRPr="00542D6C">
        <w:rPr>
          <w:rFonts w:ascii="Times New Roman" w:hAnsi="Times New Roman"/>
          <w:sz w:val="24"/>
          <w:szCs w:val="24"/>
        </w:rPr>
        <w:t xml:space="preserve">«Водяная». Работа над отрывком поэмы-сказки. Связь татарской литературы с фольклором.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Фольклорное начало </w:t>
      </w:r>
      <w:r w:rsidRPr="00542D6C">
        <w:rPr>
          <w:rFonts w:ascii="Times New Roman" w:hAnsi="Times New Roman"/>
          <w:sz w:val="24"/>
          <w:szCs w:val="24"/>
        </w:rPr>
        <w:t xml:space="preserve">«Гафият турында әкият» / «Сказка о Гафияте» </w:t>
      </w:r>
      <w:r w:rsidRPr="00542D6C">
        <w:rPr>
          <w:rFonts w:ascii="Times New Roman" w:hAnsi="Times New Roman"/>
          <w:sz w:val="24"/>
          <w:szCs w:val="24"/>
          <w:lang w:val="be-BY"/>
        </w:rPr>
        <w:t>Т. Миннуллина. Кукольный театр «Экият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</w:rPr>
        <w:t>»</w:t>
      </w:r>
      <w:r w:rsidRPr="00542D6C">
        <w:rPr>
          <w:rFonts w:ascii="Times New Roman" w:hAnsi="Times New Roman"/>
          <w:sz w:val="24"/>
          <w:szCs w:val="24"/>
          <w:lang w:val="be-BY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be-BY"/>
        </w:rPr>
        <w:t>3. Мәгърифәт баскычлары. /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Система образования у татар.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>Медресе «Мухаммадия», Казанская учительская школа, Казанский университет. Ознакомление с художественным произведением «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tt-RU"/>
        </w:rPr>
        <w:t>Мөгаллим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«Учитель» Г. Исхаки. Авторский идеал в произведении. Лирический герой и мечты поэта Дардеменда в стихотворении «Кил, </w:t>
      </w:r>
      <w:proofErr w:type="gramStart"/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tt-RU"/>
        </w:rPr>
        <w:t>өйрән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tt-RU"/>
        </w:rPr>
        <w:t>/</w:t>
      </w:r>
      <w:proofErr w:type="gramEnd"/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>«Иди,научись»</w:t>
      </w:r>
      <w:r w:rsidRPr="00542D6C">
        <w:rPr>
          <w:rFonts w:ascii="Times New Roman" w:hAnsi="Times New Roman"/>
          <w:sz w:val="24"/>
          <w:szCs w:val="24"/>
          <w:lang w:val="be-BY"/>
        </w:rPr>
        <w:t>Содержание лирического текста, с</w:t>
      </w:r>
      <w:r w:rsidRPr="00542D6C">
        <w:rPr>
          <w:rFonts w:ascii="Times New Roman" w:hAnsi="Times New Roman"/>
          <w:sz w:val="24"/>
          <w:szCs w:val="24"/>
          <w:lang w:val="ru-RU"/>
        </w:rPr>
        <w:t>имво</w:t>
      </w:r>
      <w:r w:rsidRPr="00542D6C">
        <w:rPr>
          <w:rFonts w:ascii="Times New Roman" w:hAnsi="Times New Roman"/>
          <w:sz w:val="24"/>
          <w:szCs w:val="24"/>
          <w:lang w:val="ru-RU"/>
        </w:rPr>
        <w:softHyphen/>
        <w:t xml:space="preserve">лические образы. </w:t>
      </w:r>
      <w:r w:rsidRPr="00542D6C">
        <w:rPr>
          <w:rFonts w:ascii="Times New Roman" w:hAnsi="Times New Roman"/>
          <w:sz w:val="24"/>
          <w:szCs w:val="24"/>
          <w:lang w:val="be-BY"/>
        </w:rPr>
        <w:t>Жизнь и творчество Дардеменда.</w:t>
      </w:r>
    </w:p>
    <w:p w:rsidR="00542D6C" w:rsidRPr="00542D6C" w:rsidRDefault="00542D6C" w:rsidP="00B33BB7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be-BY"/>
        </w:rPr>
        <w:t>4. Балачак. /</w:t>
      </w:r>
      <w:r w:rsidRPr="00542D6C">
        <w:rPr>
          <w:rFonts w:ascii="Times New Roman" w:hAnsi="Times New Roman"/>
          <w:b/>
          <w:bCs/>
          <w:sz w:val="24"/>
          <w:szCs w:val="24"/>
        </w:rPr>
        <w:t xml:space="preserve">Детство. </w:t>
      </w:r>
    </w:p>
    <w:p w:rsidR="00542D6C" w:rsidRPr="00542D6C" w:rsidRDefault="00542D6C" w:rsidP="00B33BB7">
      <w:pPr>
        <w:pStyle w:val="a5"/>
        <w:spacing w:line="240" w:lineRule="auto"/>
        <w:ind w:left="709" w:firstLine="709"/>
        <w:contextualSpacing/>
        <w:jc w:val="both"/>
        <w:rPr>
          <w:rFonts w:ascii="Times New Roman" w:hAnsi="Times New Roman"/>
          <w:color w:val="000000"/>
          <w:spacing w:val="1"/>
          <w:sz w:val="24"/>
          <w:szCs w:val="24"/>
        </w:rPr>
      </w:pPr>
      <w:r w:rsidRPr="00542D6C">
        <w:rPr>
          <w:rFonts w:ascii="Times New Roman" w:hAnsi="Times New Roman"/>
          <w:color w:val="000000"/>
          <w:spacing w:val="1"/>
          <w:sz w:val="24"/>
          <w:szCs w:val="24"/>
        </w:rPr>
        <w:t>Г. Тукай. Автобиографическая повесть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 «</w:t>
      </w:r>
      <w:r w:rsidRPr="00542D6C">
        <w:rPr>
          <w:rFonts w:ascii="Times New Roman" w:hAnsi="Times New Roman"/>
          <w:sz w:val="24"/>
          <w:szCs w:val="24"/>
        </w:rPr>
        <w:t>Исемдә калганнар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» / «Оставшиеся в памяти». Анализ образа повествователя: маленький Апуш и поэт Габдулла. Содержание произведения. 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</w:rPr>
        <w:t>Отражение образа Тукая в изобразительном искусстве и литературе. Ознакомление с картиной Х. Казакова «Кечкенә Апуш» / «Маленький Апуш», рассказом Р. Батуллы «Тукай-Апуш», путешествие в музей Г. Тукая в деревне Кырлай Арского района РТ.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color w:val="000000"/>
          <w:spacing w:val="1"/>
          <w:sz w:val="24"/>
          <w:szCs w:val="24"/>
          <w:lang w:val="ru-RU"/>
        </w:rPr>
      </w:pP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Ознакомление с рассказом И. Гази «Ильдус». Изображение детской шалости. Метафоричность произведения, ирония автора. </w:t>
      </w:r>
    </w:p>
    <w:p w:rsid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color w:val="000000"/>
          <w:spacing w:val="1"/>
          <w:sz w:val="24"/>
          <w:szCs w:val="24"/>
          <w:lang w:val="ru-RU"/>
        </w:rPr>
      </w:pP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Современная детская периодическая печать – журнал «Салават 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tt-RU"/>
        </w:rPr>
        <w:t>күпере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» / «Радуга».</w:t>
      </w:r>
    </w:p>
    <w:p w:rsidR="00C4577C" w:rsidRPr="00542D6C" w:rsidRDefault="00C4577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color w:val="000000"/>
          <w:spacing w:val="1"/>
          <w:sz w:val="24"/>
          <w:szCs w:val="24"/>
          <w:lang w:val="ru-RU"/>
        </w:rPr>
      </w:pP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color w:val="000000"/>
          <w:spacing w:val="1"/>
          <w:sz w:val="24"/>
          <w:szCs w:val="24"/>
          <w:lang w:val="ru-RU"/>
        </w:rPr>
        <w:t xml:space="preserve">5. </w:t>
      </w:r>
      <w:r w:rsidRPr="00542D6C">
        <w:rPr>
          <w:rFonts w:ascii="Times New Roman" w:hAnsi="Times New Roman"/>
          <w:b/>
          <w:bCs/>
          <w:color w:val="000000"/>
          <w:spacing w:val="1"/>
          <w:sz w:val="24"/>
          <w:szCs w:val="24"/>
          <w:lang w:val="tt-RU"/>
        </w:rPr>
        <w:t>Туган ил өчен! /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За Родину!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 Г. Кутуя. Ознакомление 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с  фантастическим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произведением «Р</w:t>
      </w:r>
      <w:r w:rsidRPr="00542D6C">
        <w:rPr>
          <w:rFonts w:ascii="Times New Roman" w:hAnsi="Times New Roman"/>
          <w:sz w:val="24"/>
          <w:szCs w:val="24"/>
          <w:lang w:val="tt-RU"/>
        </w:rPr>
        <w:t>ө</w:t>
      </w:r>
      <w:r w:rsidRPr="00542D6C">
        <w:rPr>
          <w:rFonts w:ascii="Times New Roman" w:hAnsi="Times New Roman"/>
          <w:sz w:val="24"/>
          <w:szCs w:val="24"/>
          <w:lang w:val="ru-RU"/>
        </w:rPr>
        <w:t>ст</w:t>
      </w:r>
      <w:r w:rsidRPr="00542D6C">
        <w:rPr>
          <w:rFonts w:ascii="Times New Roman" w:hAnsi="Times New Roman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z w:val="24"/>
          <w:szCs w:val="24"/>
          <w:lang w:val="ru-RU"/>
        </w:rPr>
        <w:t>м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маҗаралары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«Приключения Рустема». Изображение военных действий в произведении, храбрость в характере главного героя. Переплетение реальности и фантастики. Сравнение.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М. Джалиля. Изучение стихотворения «Сагыну» / «Тоска», «Со</w:t>
      </w:r>
      <w:r w:rsidRPr="00542D6C">
        <w:rPr>
          <w:rFonts w:ascii="Times New Roman" w:hAnsi="Times New Roman"/>
          <w:sz w:val="24"/>
          <w:szCs w:val="24"/>
          <w:lang w:val="tt-RU"/>
        </w:rPr>
        <w:t>ңгы җыр</w:t>
      </w:r>
      <w:r w:rsidRPr="00542D6C">
        <w:rPr>
          <w:rFonts w:ascii="Times New Roman" w:hAnsi="Times New Roman"/>
          <w:sz w:val="24"/>
          <w:szCs w:val="24"/>
          <w:lang w:val="ru-RU"/>
        </w:rPr>
        <w:t>» / «Последняя песня», либретто «Алтынч</w:t>
      </w:r>
      <w:r w:rsidRPr="00542D6C">
        <w:rPr>
          <w:rFonts w:ascii="Times New Roman" w:hAnsi="Times New Roman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z w:val="24"/>
          <w:szCs w:val="24"/>
          <w:lang w:val="ru-RU"/>
        </w:rPr>
        <w:t>ч»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r w:rsidRPr="00542D6C">
        <w:rPr>
          <w:rFonts w:ascii="Times New Roman" w:hAnsi="Times New Roman"/>
          <w:sz w:val="24"/>
          <w:szCs w:val="24"/>
          <w:lang w:val="tt-RU"/>
        </w:rPr>
        <w:t>Золотовалосая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(фрагментарно). Ознакомление с творческими биографиями композитора оперы Н. Джиганова и исполнительницы главной арии М. Булатовой. Татарский государственный академический театр оперы и балета имени М.Джалиля.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Искусствоведческие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термины: либретто, опера, ария.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lastRenderedPageBreak/>
        <w:t>Жизнь и творчество Ф. Карима. Изображение поэтом суровых условий войны в стихотворениях «Кыр казы» / «Дикая гусь», «</w:t>
      </w:r>
      <w:r w:rsidRPr="00542D6C">
        <w:rPr>
          <w:rFonts w:ascii="Times New Roman" w:hAnsi="Times New Roman"/>
          <w:sz w:val="24"/>
          <w:szCs w:val="24"/>
          <w:lang w:val="tt-RU"/>
        </w:rPr>
        <w:t>Сөйләр сүзләр бик күп алар...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/ «Много слов не высказано…». Привитие чувства долга перед Родиной.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Творчество Ш. Галиева.  Изучение баллады «Аталы-уллы солдатлар» / «Отец и сын солдаты». Литературоведческий термин «баллада». Тест. </w:t>
      </w:r>
    </w:p>
    <w:p w:rsid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Проектная работа «Никто не забыт, ничто не забыто!»</w:t>
      </w:r>
    </w:p>
    <w:p w:rsidR="00C4577C" w:rsidRPr="00542D6C" w:rsidRDefault="00C4577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6.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Бәхет кайда була? /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Где живет счастье?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Н. Давли.  Изучение его стихотворений «</w:t>
      </w:r>
      <w:r w:rsidRPr="00542D6C">
        <w:rPr>
          <w:rFonts w:ascii="Times New Roman" w:hAnsi="Times New Roman"/>
          <w:sz w:val="24"/>
          <w:szCs w:val="24"/>
          <w:lang w:val="tt-RU"/>
        </w:rPr>
        <w:t>Бәхет кайда була?</w:t>
      </w:r>
      <w:r w:rsidRPr="00542D6C">
        <w:rPr>
          <w:rFonts w:ascii="Times New Roman" w:hAnsi="Times New Roman"/>
          <w:sz w:val="24"/>
          <w:szCs w:val="24"/>
          <w:lang w:val="ru-RU"/>
        </w:rPr>
        <w:t>» / «Где живет счастье?», «</w:t>
      </w:r>
      <w:r w:rsidRPr="00542D6C">
        <w:rPr>
          <w:rFonts w:ascii="Times New Roman" w:hAnsi="Times New Roman"/>
          <w:sz w:val="24"/>
          <w:szCs w:val="24"/>
          <w:lang w:val="tt-RU"/>
        </w:rPr>
        <w:t>Мин җирдә калам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/ «Я остаюсь на Земле». Беседа о смысле жизни.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Ф. Хусни.  Усвоение сюжета рассказа «Чыбыркы» / «Кнут» Ф. Хусни. Олицетворение, метафоричность, символический подтекст произведения, тема и идея.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7.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Кеше – табигать баласы.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Человек – частица природы.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Жизнь и творчество Р. Файзуллина. Изучение стихотворения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Табигать кочагында</w:t>
      </w:r>
      <w:r w:rsidRPr="00542D6C">
        <w:rPr>
          <w:rFonts w:ascii="Times New Roman" w:hAnsi="Times New Roman"/>
          <w:sz w:val="24"/>
          <w:szCs w:val="24"/>
          <w:lang w:val="ru-RU"/>
        </w:rPr>
        <w:t>»/ «В объятиях природы». Бережное отношение к природе.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Жизнь и творчество М. Агълямова. Эстетический идеал поэта в стихотворении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Матурлык минем белән</w:t>
      </w:r>
      <w:r w:rsidRPr="00542D6C">
        <w:rPr>
          <w:rFonts w:ascii="Times New Roman" w:hAnsi="Times New Roman"/>
          <w:sz w:val="24"/>
          <w:szCs w:val="24"/>
          <w:lang w:val="ru-RU"/>
        </w:rPr>
        <w:t>» / «Красота всегда со мной»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Изучение отрывка баллады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Җир-Ана, кояш һәм башкалар</w:t>
      </w:r>
      <w:r w:rsidRPr="00542D6C">
        <w:rPr>
          <w:rFonts w:ascii="Times New Roman" w:hAnsi="Times New Roman"/>
          <w:sz w:val="24"/>
          <w:szCs w:val="24"/>
          <w:lang w:val="ru-RU"/>
        </w:rPr>
        <w:t>» / «Мать Земля, солнце и другие» М. Агълямова. Приемы олицетворения.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sz w:val="24"/>
          <w:szCs w:val="24"/>
          <w:lang w:val="be-BY"/>
        </w:rPr>
        <w:t xml:space="preserve">Жизнь и творчество  И.И. Шишкина.  Развитие речи на основе картин И.И. Шишкина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be-BY"/>
        </w:rPr>
        <w:t>Утро в сосновом лесу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. </w:t>
      </w:r>
    </w:p>
    <w:p w:rsid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sz w:val="24"/>
          <w:szCs w:val="24"/>
          <w:lang w:val="be-BY"/>
        </w:rPr>
        <w:t xml:space="preserve">Тест. Проектная работа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be-BY"/>
        </w:rPr>
        <w:t>Родина с прекрасной природой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be-BY"/>
        </w:rPr>
        <w:t>.</w:t>
      </w:r>
    </w:p>
    <w:p w:rsidR="00C4577C" w:rsidRPr="00542D6C" w:rsidRDefault="00C4577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8. Юмор.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Изучение рассказов «Пирамида» Л. Лерона, «Зульфия </w:t>
      </w:r>
      <w:r w:rsidRPr="00542D6C">
        <w:rPr>
          <w:rFonts w:ascii="Times New Roman" w:hAnsi="Times New Roman"/>
          <w:sz w:val="24"/>
          <w:szCs w:val="24"/>
          <w:lang w:val="tt-RU"/>
        </w:rPr>
        <w:t>+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я» А. Гимадиева. Приемы комического в рассказах.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Стихотворения Ш. Галиева «Ул кем?» / «Кто он?», «</w:t>
      </w:r>
      <w:r w:rsidRPr="00542D6C">
        <w:rPr>
          <w:rFonts w:ascii="Times New Roman" w:hAnsi="Times New Roman"/>
          <w:sz w:val="24"/>
          <w:szCs w:val="24"/>
          <w:lang w:val="tt-RU"/>
        </w:rPr>
        <w:t>Әлләкем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Кто-то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Мәрзия мәсьәләсе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Проблемы Марзии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 Комическое в поэзии.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и обобщение материала 5 класса.</w:t>
      </w:r>
    </w:p>
    <w:p w:rsid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9.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Мифтан – чынбарлыкка.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От мифа к реальности.  </w:t>
      </w:r>
    </w:p>
    <w:p w:rsidR="00C4577C" w:rsidRPr="00542D6C" w:rsidRDefault="00C4577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сказок, пословиц, загадок. Происхождение мифов, их классификация. Работа со схемой. Мифы разных народов: «</w:t>
      </w:r>
      <w:r w:rsidRPr="00542D6C">
        <w:rPr>
          <w:rFonts w:ascii="Times New Roman" w:hAnsi="Times New Roman"/>
          <w:sz w:val="24"/>
          <w:szCs w:val="24"/>
          <w:lang w:val="tt-RU"/>
        </w:rPr>
        <w:t>Шүрәле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/«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>Шурале», «</w:t>
      </w:r>
      <w:r w:rsidRPr="00542D6C">
        <w:rPr>
          <w:rFonts w:ascii="Times New Roman" w:hAnsi="Times New Roman"/>
          <w:sz w:val="24"/>
          <w:szCs w:val="24"/>
          <w:lang w:val="tt-RU"/>
        </w:rPr>
        <w:t>Су иясе</w:t>
      </w:r>
      <w:r w:rsidRPr="00542D6C">
        <w:rPr>
          <w:rFonts w:ascii="Times New Roman" w:hAnsi="Times New Roman"/>
          <w:sz w:val="24"/>
          <w:szCs w:val="24"/>
          <w:lang w:val="ru-RU"/>
        </w:rPr>
        <w:t>» /«Водяная», «</w:t>
      </w:r>
      <w:r w:rsidRPr="00542D6C">
        <w:rPr>
          <w:rFonts w:ascii="Times New Roman" w:hAnsi="Times New Roman"/>
          <w:sz w:val="24"/>
          <w:szCs w:val="24"/>
          <w:lang w:val="tt-RU"/>
        </w:rPr>
        <w:t>Өй иясе</w:t>
      </w:r>
      <w:r w:rsidRPr="00542D6C">
        <w:rPr>
          <w:rFonts w:ascii="Times New Roman" w:hAnsi="Times New Roman"/>
          <w:sz w:val="24"/>
          <w:szCs w:val="24"/>
          <w:lang w:val="ru-RU"/>
        </w:rPr>
        <w:t>» /«Домовой», «Дедал и Икар», «Албасты» / «Демон». Пьеса «Албасты» / «Демон» Р. Батуллы.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Пословицы и поговорки. Отражение в них народной психологии и идеалов.</w:t>
      </w:r>
    </w:p>
    <w:p w:rsidR="00C4577C" w:rsidRPr="00542D6C" w:rsidRDefault="00542D6C" w:rsidP="00C4577C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Повторить мифы, пословицы и поговорки.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10.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Милли моңнар.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Народные мелодии.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Народные песни. Их виды: </w:t>
      </w:r>
      <w:r w:rsidRPr="00542D6C">
        <w:rPr>
          <w:rFonts w:ascii="Times New Roman" w:hAnsi="Times New Roman"/>
          <w:sz w:val="24"/>
          <w:szCs w:val="24"/>
          <w:lang w:val="ru-RU"/>
        </w:rPr>
        <w:t>исторические песни, обрядовые песни, игровые песни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и др. Истоическая песня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Көзге ачы җилләрдә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«Осенние холодные ветра», игровая песня «Кария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Закария»</w:t>
      </w:r>
      <w:r w:rsidRPr="00542D6C">
        <w:rPr>
          <w:rFonts w:ascii="Times New Roman" w:hAnsi="Times New Roman"/>
          <w:sz w:val="24"/>
          <w:szCs w:val="24"/>
          <w:lang w:val="tt-RU"/>
        </w:rPr>
        <w:t>. Ритм, рифма игровых песен.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 Песеннее сопровождение празников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Каравон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(русский),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Сумбеля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(татарской),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Чуклеме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(чувашский) и др.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Стихотворения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Туган тел»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Родной язык»,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Туган авыл»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/ «</w:t>
      </w:r>
      <w:r w:rsidRPr="00542D6C">
        <w:rPr>
          <w:rFonts w:ascii="Times New Roman" w:hAnsi="Times New Roman"/>
          <w:sz w:val="24"/>
          <w:szCs w:val="24"/>
          <w:lang w:val="tt-RU"/>
        </w:rPr>
        <w:t>Родная деревня» Г. Тукая. Роль мотивов народных песен.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Изучение Государственного Гимна Республики Татарстан.</w:t>
      </w:r>
    </w:p>
    <w:p w:rsidR="00C4577C" w:rsidRPr="00542D6C" w:rsidRDefault="00542D6C" w:rsidP="00C4577C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Повторение пройденного.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11.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Кеше кадере.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Ценность человека.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Изучение стихотворения «</w:t>
      </w:r>
      <w:r w:rsidRPr="00542D6C">
        <w:rPr>
          <w:rFonts w:ascii="Times New Roman" w:hAnsi="Times New Roman"/>
          <w:sz w:val="24"/>
          <w:szCs w:val="24"/>
          <w:lang w:val="tt-RU"/>
        </w:rPr>
        <w:t>Ө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ч матур 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с</w:t>
      </w:r>
      <w:r w:rsidRPr="00542D6C">
        <w:rPr>
          <w:rFonts w:ascii="Times New Roman" w:hAnsi="Times New Roman"/>
          <w:sz w:val="24"/>
          <w:szCs w:val="24"/>
          <w:lang w:val="tt-RU"/>
        </w:rPr>
        <w:t>ү</w:t>
      </w:r>
      <w:r w:rsidRPr="00542D6C">
        <w:rPr>
          <w:rFonts w:ascii="Times New Roman" w:hAnsi="Times New Roman"/>
          <w:sz w:val="24"/>
          <w:szCs w:val="24"/>
          <w:lang w:val="ru-RU"/>
        </w:rPr>
        <w:t>з»/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«Три прекрасных слова» Н. Исанбет, басн</w:t>
      </w:r>
      <w:r w:rsidRPr="00542D6C">
        <w:rPr>
          <w:rFonts w:ascii="Times New Roman" w:hAnsi="Times New Roman"/>
          <w:sz w:val="24"/>
          <w:szCs w:val="24"/>
          <w:lang w:val="tt-RU"/>
        </w:rPr>
        <w:t>и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r w:rsidRPr="00542D6C">
        <w:rPr>
          <w:rFonts w:ascii="Times New Roman" w:hAnsi="Times New Roman"/>
          <w:sz w:val="24"/>
          <w:szCs w:val="24"/>
          <w:lang w:val="tt-RU"/>
        </w:rPr>
        <w:t>Әтәч белән Сандугач</w:t>
      </w:r>
      <w:r w:rsidRPr="00542D6C">
        <w:rPr>
          <w:rFonts w:ascii="Times New Roman" w:hAnsi="Times New Roman"/>
          <w:sz w:val="24"/>
          <w:szCs w:val="24"/>
          <w:lang w:val="ru-RU"/>
        </w:rPr>
        <w:t>» /«Петух и соловей», стихотворения «</w:t>
      </w:r>
      <w:r w:rsidRPr="00542D6C">
        <w:rPr>
          <w:rFonts w:ascii="Times New Roman" w:hAnsi="Times New Roman"/>
          <w:sz w:val="24"/>
          <w:szCs w:val="24"/>
          <w:lang w:val="tt-RU"/>
        </w:rPr>
        <w:t>Ана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«Мать» </w:t>
      </w:r>
      <w:r w:rsidRPr="00542D6C">
        <w:rPr>
          <w:rFonts w:ascii="Times New Roman" w:hAnsi="Times New Roman"/>
          <w:sz w:val="24"/>
          <w:szCs w:val="24"/>
          <w:lang w:val="tt-RU"/>
        </w:rPr>
        <w:t>М</w:t>
      </w:r>
      <w:r w:rsidRPr="00542D6C">
        <w:rPr>
          <w:rFonts w:ascii="Times New Roman" w:hAnsi="Times New Roman"/>
          <w:sz w:val="24"/>
          <w:szCs w:val="24"/>
          <w:lang w:val="ru-RU"/>
        </w:rPr>
        <w:t>. Гафури. Изучение поэмы-сказки «</w:t>
      </w:r>
      <w:r w:rsidRPr="00542D6C">
        <w:rPr>
          <w:rFonts w:ascii="Times New Roman" w:hAnsi="Times New Roman"/>
          <w:sz w:val="24"/>
          <w:szCs w:val="24"/>
          <w:lang w:val="tt-RU"/>
        </w:rPr>
        <w:t>Шүрәле</w:t>
      </w:r>
      <w:r w:rsidRPr="00542D6C">
        <w:rPr>
          <w:rFonts w:ascii="Times New Roman" w:hAnsi="Times New Roman"/>
          <w:sz w:val="24"/>
          <w:szCs w:val="24"/>
          <w:lang w:val="ru-RU"/>
        </w:rPr>
        <w:t>» /«Шурале»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lastRenderedPageBreak/>
        <w:t xml:space="preserve">Сценическая жизнь поэмы–сказки. Балет по поэме «Шурале» Г.Тукая (композитор Ф.Яруллин).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М. Джалиля.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Изучение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стихотворения из цикла «Моабитские тетради»: «</w:t>
      </w:r>
      <w:r w:rsidRPr="00542D6C">
        <w:rPr>
          <w:rFonts w:ascii="Times New Roman" w:hAnsi="Times New Roman"/>
          <w:sz w:val="24"/>
          <w:szCs w:val="24"/>
          <w:lang w:val="tt-RU"/>
        </w:rPr>
        <w:t>Чәчәкләр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«Цветы», «</w:t>
      </w:r>
      <w:r w:rsidRPr="00542D6C">
        <w:rPr>
          <w:rFonts w:ascii="Times New Roman" w:hAnsi="Times New Roman"/>
          <w:sz w:val="24"/>
          <w:szCs w:val="24"/>
          <w:lang w:val="tt-RU"/>
        </w:rPr>
        <w:t>Тик булса иде ирек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«Была бы свобода». Надежда поэта.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прошлого.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раздела. Тест.</w:t>
      </w:r>
    </w:p>
    <w:p w:rsidR="00542D6C" w:rsidRPr="00542D6C" w:rsidRDefault="00542D6C" w:rsidP="00B33BB7">
      <w:pPr>
        <w:keepNext/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12.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Кыш – табигать могҗизасы.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Чудо природы – зима.</w:t>
      </w:r>
    </w:p>
    <w:p w:rsidR="00542D6C" w:rsidRPr="00542D6C" w:rsidRDefault="00542D6C" w:rsidP="00B33BB7">
      <w:pPr>
        <w:keepNext/>
        <w:spacing w:after="0" w:line="240" w:lineRule="auto"/>
        <w:ind w:left="709" w:firstLine="709"/>
        <w:contextualSpacing/>
        <w:jc w:val="both"/>
        <w:rPr>
          <w:rFonts w:ascii="Times New Roman" w:hAnsi="Times New Roman"/>
          <w:spacing w:val="-1"/>
          <w:sz w:val="24"/>
          <w:szCs w:val="24"/>
          <w:lang w:val="ru-RU"/>
        </w:rPr>
      </w:pP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 xml:space="preserve">Творческое наследие Г. Ибрагимова. Ознакомление с его рассказом-описанием «Кар ява» / «Снег идет».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pacing w:val="-1"/>
          <w:sz w:val="24"/>
          <w:szCs w:val="24"/>
          <w:lang w:val="ru-RU"/>
        </w:rPr>
      </w:pP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Бережное отношение к природе в стихотворениях «Кызыклы х</w:t>
      </w:r>
      <w:r w:rsidRPr="00542D6C">
        <w:rPr>
          <w:rFonts w:ascii="Times New Roman" w:hAnsi="Times New Roman"/>
          <w:spacing w:val="-1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л» / «Интересный случай» К. Наджми, «Чыршы к</w:t>
      </w:r>
      <w:r w:rsidRPr="00542D6C">
        <w:rPr>
          <w:rFonts w:ascii="Times New Roman" w:hAnsi="Times New Roman"/>
          <w:spacing w:val="-1"/>
          <w:sz w:val="24"/>
          <w:szCs w:val="24"/>
          <w:lang w:val="tt-RU"/>
        </w:rPr>
        <w:t>ү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лм</w:t>
      </w:r>
      <w:r w:rsidRPr="00542D6C">
        <w:rPr>
          <w:rFonts w:ascii="Times New Roman" w:hAnsi="Times New Roman"/>
          <w:spacing w:val="-1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кл</w:t>
      </w:r>
      <w:r w:rsidRPr="00542D6C">
        <w:rPr>
          <w:rFonts w:ascii="Times New Roman" w:hAnsi="Times New Roman"/>
          <w:spacing w:val="-1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ре» / «Платья ёлки» М. Файзуллиной, «Н</w:t>
      </w:r>
      <w:r w:rsidRPr="00542D6C">
        <w:rPr>
          <w:rFonts w:ascii="Times New Roman" w:hAnsi="Times New Roman"/>
          <w:spacing w:val="-1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 xml:space="preserve">ни чыршы» /«Маленькая ёлка» Р. Валиевой.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pacing w:val="-1"/>
          <w:sz w:val="24"/>
          <w:szCs w:val="24"/>
          <w:lang w:val="ru-RU"/>
        </w:rPr>
      </w:pP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Проектная работа «Берегите ёлок».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pacing w:val="-1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tt-RU"/>
        </w:rPr>
        <w:t xml:space="preserve"> Творчество Т. Миннуллина. Ознакомление с пьесой </w:t>
      </w: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tt-RU"/>
        </w:rPr>
        <w:t>Акбай һәм Кыш бабай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tt-RU"/>
        </w:rPr>
        <w:t>Акбай и Дед Мороз</w:t>
      </w: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». Особенности конфликта.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pacing w:val="-1"/>
          <w:sz w:val="24"/>
          <w:szCs w:val="24"/>
          <w:lang w:val="ru-RU"/>
        </w:rPr>
      </w:pP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>Повторение пройденного.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13.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Аң-белем. / О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бразование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 и просвещение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Научное и литературное творчество Каюма Насыри(1825-1902). Его деятельность по изучению фольклора, этнографии, литературы, истории татар. </w:t>
      </w:r>
      <w:r w:rsidRPr="00542D6C">
        <w:rPr>
          <w:rFonts w:ascii="Times New Roman" w:hAnsi="Times New Roman"/>
          <w:sz w:val="24"/>
          <w:szCs w:val="24"/>
          <w:lang w:val="ru-RU"/>
        </w:rPr>
        <w:t>Фантастический сюжет</w:t>
      </w:r>
      <w:r w:rsidRPr="00542D6C">
        <w:rPr>
          <w:rFonts w:ascii="Times New Roman" w:hAnsi="Times New Roman"/>
          <w:noProof/>
          <w:spacing w:val="12"/>
          <w:sz w:val="24"/>
          <w:szCs w:val="24"/>
          <w:lang w:val="ru-RU"/>
        </w:rPr>
        <w:t xml:space="preserve"> повести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К.Насыри  «Әбүгалисина» / «Авиценна». Отражение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просветительских идеалов автора.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Музей К. Насыри в деревне Ачасыр Зеленодольского района РТ.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Жизнь и творчество Г. Сабитова. Ознакомление с его рассказом «Ч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үкеч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» / «Молоток». Осознанный выбор профессии. Изучение стихотворения Г. Зайнашевой «Кем булырга?» / «Кем быть?».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tt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Изучение рассказа «С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йд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ш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нең яшьлеге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«Молодость Сайдаша» М. Латифуллина.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tt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Творчество А. Алиша. Ознакомление с его рассказом «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Әни ялга киткәч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» / «Когда мама уехала отдыхать»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tt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Творчество Ф. Яруллина. Изучение рассказа «Кояштагы тап» /«Пятно на солнце»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.</w:t>
      </w:r>
    </w:p>
    <w:p w:rsidR="00542D6C" w:rsidRPr="005727D4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Творчество Р. Файзуллина. Тема матери в литературе. </w:t>
      </w:r>
      <w:r w:rsidRPr="005727D4">
        <w:rPr>
          <w:rFonts w:ascii="Times New Roman" w:hAnsi="Times New Roman"/>
          <w:noProof/>
          <w:color w:val="000000"/>
          <w:sz w:val="24"/>
          <w:szCs w:val="24"/>
          <w:lang w:val="ru-RU"/>
        </w:rPr>
        <w:t>Стихотворение «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Бердәнбер</w:t>
      </w:r>
      <w:r w:rsidRPr="005727D4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 xml:space="preserve">/ </w:t>
      </w:r>
      <w:r w:rsidRPr="005727D4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«Единственная».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Повторение пройденного материала. Обобщение.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14.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Дуслык кадере.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Цена дружбы.</w:t>
      </w:r>
    </w:p>
    <w:p w:rsidR="00542D6C" w:rsidRPr="005727D4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be-BY"/>
        </w:rPr>
        <w:t xml:space="preserve">Жизнь и творчество Дардеменда. Рассказ «Ике туган» / «Два брата». Содержание текста,  </w:t>
      </w:r>
      <w:r w:rsidRPr="005727D4">
        <w:rPr>
          <w:rFonts w:ascii="Times New Roman" w:hAnsi="Times New Roman"/>
          <w:sz w:val="24"/>
          <w:szCs w:val="24"/>
          <w:lang w:val="ru-RU"/>
        </w:rPr>
        <w:t>Роль образов природы.</w:t>
      </w:r>
    </w:p>
    <w:p w:rsidR="00542D6C" w:rsidRPr="005727D4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 Х. Такташа. Ознакомление с произведением </w:t>
      </w:r>
      <w:r w:rsidRPr="00542D6C">
        <w:rPr>
          <w:rFonts w:ascii="Times New Roman" w:hAnsi="Times New Roman"/>
          <w:sz w:val="24"/>
          <w:szCs w:val="24"/>
          <w:lang w:val="be-BY"/>
        </w:rPr>
        <w:t>«Мокамай». Эстетический идеал поэта. Цена дружбы.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Многогранная деятельность Р. Хариса. Ознакомление с пьесой «Серле алан» / «Секретная поляна».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Ознакомление со стихотворениями «Дуслык балы» /«Мед дружбы» Ш. Галиева, «Дуслык, чын дуслык» / «Дружба, настоящая дружба» Э. Шарифуллиной. Взаимоотношения между людьми.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материала,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15. Сатира.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Творчество Ф. Шафигуллина. Ознакомление с его произведениями «Ике тиен акча» / «Две копейки», «Акбай </w:t>
      </w:r>
      <w:r w:rsidRPr="00542D6C">
        <w:rPr>
          <w:rFonts w:ascii="Times New Roman" w:hAnsi="Times New Roman"/>
          <w:sz w:val="24"/>
          <w:szCs w:val="24"/>
          <w:lang w:val="tt-RU"/>
        </w:rPr>
        <w:t>һәм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Карабай»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«Акбай и Карабай». Сатирический стиль в произведениях Ф.Шафигуллина.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Музей-квартира писателя в г. Зеленодольске РТ.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Ознакомление с переводами Василия Радлова. Просветительские идеи ученого. Ознакомление с его рассказом «Шаян кеше» / «Шутник».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lastRenderedPageBreak/>
        <w:t>Чтение стихотворения Ш. Галиева «Атлап чыктым Иделне» / «Перешагнул через Волгу», «Курыкма, тимим» / «Не бойся, не трону».</w:t>
      </w:r>
    </w:p>
    <w:p w:rsidR="00542D6C" w:rsidRPr="005727D4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727D4">
        <w:rPr>
          <w:rFonts w:ascii="Times New Roman" w:hAnsi="Times New Roman"/>
          <w:sz w:val="24"/>
          <w:szCs w:val="24"/>
          <w:lang w:val="ru-RU"/>
        </w:rPr>
        <w:t>Повторение материала.Тест.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16.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Ел фасыллары.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Времена года.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Изучение стихотворения Р. Ахметзянова «Ирт</w:t>
      </w:r>
      <w:r w:rsidRPr="00542D6C">
        <w:rPr>
          <w:rFonts w:ascii="Times New Roman" w:hAnsi="Times New Roman"/>
          <w:sz w:val="24"/>
          <w:szCs w:val="24"/>
          <w:lang w:val="tt-RU"/>
        </w:rPr>
        <w:t>әә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ле» / «Рано ещё», рассказа Г. Рахима «Апрель».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Г. Баширова. Изучение отрывка из повести «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Туган ягым </w:t>
      </w:r>
      <w:r w:rsidRPr="00542D6C">
        <w:rPr>
          <w:rFonts w:ascii="Times New Roman" w:hAnsi="Times New Roman"/>
          <w:sz w:val="24"/>
          <w:szCs w:val="24"/>
          <w:lang w:val="ru-RU"/>
        </w:rPr>
        <w:t>–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яшел бишек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Р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одная сторона – колыбель моя»: «Язгы сабан туйлары» / «Весенние сабантуи».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Ознакомление с картиной Л. Фаттахова «Сабантуй». Чтение детского журнала «Сабантуй».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и обобщение изученного в 6 классе.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17.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Халык хаклы.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Народ правдив.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Повторение ранее изученных жанров фольклора. Работа со схемой. </w:t>
      </w:r>
      <w:r w:rsidRPr="00542D6C">
        <w:rPr>
          <w:rFonts w:ascii="Times New Roman" w:hAnsi="Times New Roman"/>
          <w:sz w:val="24"/>
          <w:szCs w:val="24"/>
          <w:lang w:val="tt-RU"/>
        </w:rPr>
        <w:t>Н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ародная жизнь и быт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в </w:t>
      </w:r>
      <w:r w:rsidRPr="00542D6C">
        <w:rPr>
          <w:rFonts w:ascii="Times New Roman" w:hAnsi="Times New Roman"/>
          <w:sz w:val="24"/>
          <w:szCs w:val="24"/>
          <w:lang w:val="ru-RU"/>
        </w:rPr>
        <w:t>о</w:t>
      </w:r>
      <w:r w:rsidRPr="00542D6C">
        <w:rPr>
          <w:rFonts w:ascii="Times New Roman" w:hAnsi="Times New Roman"/>
          <w:sz w:val="24"/>
          <w:szCs w:val="24"/>
          <w:lang w:val="tt-RU"/>
        </w:rPr>
        <w:t>брядовом фольклоре. Семейные (рождение ребёнка, свадьба и др.) и календарные обряды.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Трансформация обрядов в письменной литературе (Ф. Бурнаш «</w:t>
      </w:r>
      <w:r w:rsidRPr="00542D6C">
        <w:rPr>
          <w:rFonts w:ascii="Times New Roman" w:hAnsi="Times New Roman"/>
          <w:sz w:val="24"/>
          <w:szCs w:val="24"/>
          <w:lang w:val="tt-RU"/>
        </w:rPr>
        <w:t>Яшь йөрәкләр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«Молодые сердца» (драма)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 Баиты, их поэтические особенности («Сак-Сок»/ «Сак-Сук»), мунаджаты («Илемне онытмам» / «Не забуду Родину»).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Отражение фольклорных мотивов в творчестве Г.Тукая («Милли мо</w:t>
      </w:r>
      <w:r w:rsidRPr="00542D6C">
        <w:rPr>
          <w:rFonts w:ascii="Times New Roman" w:hAnsi="Times New Roman"/>
          <w:sz w:val="24"/>
          <w:szCs w:val="24"/>
          <w:lang w:val="tt-RU"/>
        </w:rPr>
        <w:t>ң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нар» / «Национальные напевы» 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Проект  о Г.Тукае «Творчество поэта».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18.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Аксакаллар сүзе.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Слово мудрецов.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Ф. Амирхана.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Связь татарской литературы с фольклором и мифологией. </w:t>
      </w:r>
      <w:r w:rsidRPr="00542D6C">
        <w:rPr>
          <w:rFonts w:ascii="Times New Roman" w:hAnsi="Times New Roman"/>
          <w:sz w:val="24"/>
          <w:szCs w:val="24"/>
          <w:lang w:val="be-BY"/>
        </w:rPr>
        <w:t>Ф.Амирхан «Ай өстендә Зөһрә кыз» / «Зухра на Луне»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Система образов в сказке, </w:t>
      </w:r>
      <w:r w:rsidRPr="00542D6C">
        <w:rPr>
          <w:rFonts w:ascii="Times New Roman" w:hAnsi="Times New Roman"/>
          <w:sz w:val="24"/>
          <w:szCs w:val="24"/>
          <w:lang w:val="tt-RU"/>
        </w:rPr>
        <w:t>символические образы.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Авторский комментарий происходящих событий.</w:t>
      </w:r>
    </w:p>
    <w:p w:rsidR="00542D6C" w:rsidRPr="00542D6C" w:rsidRDefault="00542D6C" w:rsidP="00B33BB7">
      <w:pPr>
        <w:keepNext/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pacing w:val="-1"/>
          <w:sz w:val="24"/>
          <w:szCs w:val="24"/>
          <w:lang w:val="ru-RU"/>
        </w:rPr>
        <w:t xml:space="preserve">Творчество Г. Ибрагимова. Изображение </w:t>
      </w:r>
      <w:r w:rsidRPr="00542D6C">
        <w:rPr>
          <w:rFonts w:ascii="Times New Roman" w:hAnsi="Times New Roman"/>
          <w:sz w:val="24"/>
          <w:szCs w:val="24"/>
          <w:lang w:val="ru-RU"/>
        </w:rPr>
        <w:t>народной жизни (</w:t>
      </w:r>
      <w:r w:rsidRPr="00542D6C">
        <w:rPr>
          <w:rFonts w:ascii="Times New Roman" w:hAnsi="Times New Roman"/>
          <w:sz w:val="24"/>
          <w:szCs w:val="24"/>
          <w:lang w:val="tt-RU"/>
        </w:rPr>
        <w:t>«Алмачуар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» / </w:t>
      </w:r>
      <w:r w:rsidRPr="00542D6C">
        <w:rPr>
          <w:rFonts w:ascii="Times New Roman" w:hAnsi="Times New Roman"/>
          <w:spacing w:val="-2"/>
          <w:sz w:val="24"/>
          <w:szCs w:val="24"/>
          <w:lang w:val="ru-RU"/>
        </w:rPr>
        <w:t>«Чубарый»). Система образов в произведении, о</w:t>
      </w:r>
      <w:r w:rsidRPr="00542D6C">
        <w:rPr>
          <w:rFonts w:ascii="Times New Roman" w:hAnsi="Times New Roman"/>
          <w:sz w:val="24"/>
          <w:szCs w:val="24"/>
          <w:lang w:val="ru-RU"/>
        </w:rPr>
        <w:t>браз Алмачуара. Любовь Закира к лошади.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Национальная одежда, предметы обихода.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Р.Миннуллин «Килен төшкәндә</w:t>
      </w:r>
      <w:r w:rsidRPr="00542D6C">
        <w:rPr>
          <w:rFonts w:ascii="Times New Roman" w:hAnsi="Times New Roman"/>
          <w:sz w:val="24"/>
          <w:szCs w:val="24"/>
          <w:lang w:val="be-BY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/«Встреча невесты</w:t>
      </w:r>
      <w:r w:rsidRPr="00542D6C">
        <w:rPr>
          <w:rFonts w:ascii="Times New Roman" w:hAnsi="Times New Roman"/>
          <w:sz w:val="24"/>
          <w:szCs w:val="24"/>
          <w:lang w:val="be-BY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Деятельность композитора Р. Яхина.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Изучение стихотворения Х. Мударрисовой «Көмеш дага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» / </w:t>
      </w:r>
      <w:r w:rsidRPr="00542D6C">
        <w:rPr>
          <w:rFonts w:ascii="Times New Roman" w:hAnsi="Times New Roman"/>
          <w:sz w:val="24"/>
          <w:szCs w:val="24"/>
          <w:lang w:val="tt-RU"/>
        </w:rPr>
        <w:t>«Серебренная подкова</w:t>
      </w:r>
      <w:r w:rsidRPr="00542D6C">
        <w:rPr>
          <w:rFonts w:ascii="Times New Roman" w:hAnsi="Times New Roman"/>
          <w:sz w:val="24"/>
          <w:szCs w:val="24"/>
          <w:lang w:val="be-BY"/>
        </w:rPr>
        <w:t>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19.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Ил язмышы ышанычлы кулларда.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Судьба страны в надёжных руках.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Ознакомление со стихотворением «Ил язмышы – ир язмышы» /«Судьба родины – судьба мужчины» А. Маликова, стихотворением в прозе «Сагыну» / «Тоска» Г. Кутуя.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С. Хакима. Поэма «Бакчачылар» / «Садоводы». Изображение жизни тыл</w:t>
      </w:r>
      <w:r w:rsidRPr="00542D6C">
        <w:rPr>
          <w:rFonts w:ascii="Times New Roman" w:hAnsi="Times New Roman"/>
          <w:sz w:val="24"/>
          <w:szCs w:val="24"/>
          <w:lang w:val="tt-RU"/>
        </w:rPr>
        <w:t>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в военное время. Стихотворение  </w:t>
      </w:r>
      <w:r w:rsidRPr="00542D6C">
        <w:rPr>
          <w:rFonts w:ascii="Times New Roman" w:hAnsi="Times New Roman"/>
          <w:sz w:val="24"/>
          <w:szCs w:val="24"/>
          <w:lang w:val="be-BY"/>
        </w:rPr>
        <w:t>«Бу кырлар, бу үзәннәрдә...» / «В этих полях, долинах...» С.Хакима. Образ родного края, мифологизация образа родины.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Определение фольклорной традиции в произведениях С. Хакима, художественных функций фольклорных мотивов, образов, поэтических средств в литературном произведении. Особенности лирического рода; образ лирического героя, его чувства-переживания.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Р. Тухватуллина. Фрагментарное изучение его повести «</w:t>
      </w:r>
      <w:r w:rsidRPr="00542D6C">
        <w:rPr>
          <w:rFonts w:ascii="Times New Roman" w:hAnsi="Times New Roman"/>
          <w:sz w:val="24"/>
          <w:szCs w:val="24"/>
          <w:lang w:val="tt-RU"/>
        </w:rPr>
        <w:t>Җиләкле аланнар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«Ягодные поляны»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Сюжетная линия.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Ностальгия по детству, по прошлому. Мальчик-рассказчик и совпадающий с автором повествователь.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М. Магдиева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. Ознакомление с повестью «Без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–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кырык беренче ел балалары» /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«Мы – дети сорок первого года». </w:t>
      </w:r>
      <w:r w:rsidRPr="00542D6C">
        <w:rPr>
          <w:rFonts w:ascii="Times New Roman" w:hAnsi="Times New Roman"/>
          <w:sz w:val="24"/>
          <w:szCs w:val="24"/>
          <w:lang w:val="tt-RU"/>
        </w:rPr>
        <w:t>Лиризм. Судьба детей сурового военного времени.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20.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Заман герое.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Герой своего времени.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Назипа Думави. Изображение пейзажа в стихотворении «</w:t>
      </w:r>
      <w:r w:rsidRPr="00542D6C">
        <w:rPr>
          <w:rFonts w:ascii="Times New Roman" w:hAnsi="Times New Roman"/>
          <w:sz w:val="24"/>
          <w:szCs w:val="24"/>
          <w:lang w:val="tt-RU"/>
        </w:rPr>
        <w:t>Беренче кар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«Первый снег».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Хади Такташа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  <w:r w:rsidRPr="00542D6C">
        <w:rPr>
          <w:rFonts w:ascii="Times New Roman" w:hAnsi="Times New Roman"/>
          <w:sz w:val="24"/>
          <w:szCs w:val="24"/>
          <w:lang w:val="ru-RU"/>
        </w:rPr>
        <w:t>Поэтические особенности поэмы «Алсу».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Приемы повторений, рефренов в поэме.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Жизненный и творческий путь Хасана 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Туфана.«</w:t>
      </w:r>
      <w:proofErr w:type="gramEnd"/>
      <w:r w:rsidRPr="00542D6C">
        <w:rPr>
          <w:rFonts w:ascii="Times New Roman" w:hAnsi="Times New Roman"/>
          <w:sz w:val="24"/>
          <w:szCs w:val="24"/>
          <w:lang w:val="tt-RU"/>
        </w:rPr>
        <w:t>Агыла да болыт агыла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Плывут и плывут облака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Тамчылар ни диләр?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О чём рассказывают капли?</w:t>
      </w:r>
      <w:r w:rsidRPr="00542D6C">
        <w:rPr>
          <w:rFonts w:ascii="Times New Roman" w:hAnsi="Times New Roman"/>
          <w:sz w:val="24"/>
          <w:szCs w:val="24"/>
          <w:lang w:val="ru-RU"/>
        </w:rPr>
        <w:t>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lastRenderedPageBreak/>
        <w:t>Дом-музей Х. Туфана в родной деревне Старокарметово Аксубаевского района РТ.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Гурий Тавлин.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«Кояш болытка кергәндә»/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Когда тучи заслоняют солнце</w:t>
      </w:r>
      <w:r w:rsidRPr="00542D6C">
        <w:rPr>
          <w:rFonts w:ascii="Times New Roman" w:hAnsi="Times New Roman"/>
          <w:sz w:val="24"/>
          <w:szCs w:val="24"/>
          <w:lang w:val="ru-RU"/>
        </w:rPr>
        <w:t>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Повторение.Тест.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21.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Туган ил темасы.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Тема Родины.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Жизненный и творческий путь А.Гилязева. </w:t>
      </w:r>
      <w:r w:rsidRPr="00542D6C">
        <w:rPr>
          <w:rFonts w:ascii="Times New Roman" w:hAnsi="Times New Roman"/>
          <w:sz w:val="24"/>
          <w:szCs w:val="24"/>
          <w:lang w:val="tt-RU"/>
        </w:rPr>
        <w:t>Возвращение татарской литературы к национальным художественным традициям: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повесть  «</w:t>
      </w:r>
      <w:r w:rsidRPr="00542D6C">
        <w:rPr>
          <w:rFonts w:ascii="Times New Roman" w:hAnsi="Times New Roman"/>
          <w:sz w:val="24"/>
          <w:szCs w:val="24"/>
          <w:lang w:val="tt-RU"/>
        </w:rPr>
        <w:t>Өч аршын җир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«Три аршина земли»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(отрывок).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Художественное осмысление национальных черт характера человека, находящегося вдали от Родины. 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 И. Юзеева.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 Драматическое произведение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Ак калфагым төшердем кулдан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be-BY"/>
        </w:rPr>
        <w:t>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поэта ФаннураСафина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Изучение  стихотворения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Туган җиремә</w:t>
      </w:r>
      <w:r w:rsidRPr="00542D6C">
        <w:rPr>
          <w:rFonts w:ascii="Times New Roman" w:hAnsi="Times New Roman"/>
          <w:sz w:val="24"/>
          <w:szCs w:val="24"/>
          <w:lang w:val="ru-RU"/>
        </w:rPr>
        <w:t>»/ «Родной земле»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542D6C">
        <w:rPr>
          <w:rFonts w:ascii="Times New Roman" w:hAnsi="Times New Roman"/>
          <w:sz w:val="24"/>
          <w:szCs w:val="24"/>
          <w:lang w:val="ru-RU"/>
        </w:rPr>
        <w:t>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М. Галиева. Фрагментарное ознакомление с повестью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Нигез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Родной очаг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». Отражение в повести трудностей военного времени.Нравственная стойкость, чувствособственного достоинства, свойственные героям. Образное мышление автора.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Проектная работа «Моя малая Родина».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Повторение.Тест.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22.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Яхшылык җиңә.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Добро побеждает.  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Ф. Хусни Осмысление ребёнком событий войны в рассказе «С</w:t>
      </w:r>
      <w:r w:rsidRPr="00542D6C">
        <w:rPr>
          <w:rFonts w:ascii="Times New Roman" w:hAnsi="Times New Roman"/>
          <w:sz w:val="24"/>
          <w:szCs w:val="24"/>
          <w:lang w:val="tt-RU"/>
        </w:rPr>
        <w:t>өйләнмәгән хикәя</w:t>
      </w:r>
      <w:r w:rsidRPr="00542D6C">
        <w:rPr>
          <w:rFonts w:ascii="Times New Roman" w:hAnsi="Times New Roman"/>
          <w:sz w:val="24"/>
          <w:szCs w:val="24"/>
          <w:lang w:val="ru-RU"/>
        </w:rPr>
        <w:t>»/ «Не</w:t>
      </w:r>
      <w:r w:rsidRPr="00542D6C">
        <w:rPr>
          <w:rFonts w:ascii="Times New Roman" w:hAnsi="Times New Roman"/>
          <w:sz w:val="24"/>
          <w:szCs w:val="24"/>
          <w:lang w:val="tt-RU"/>
        </w:rPr>
        <w:t>рассказанная история».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Творчество Ф.Яруллина. Своеобразное раскрытие проблем дружбы и ответственности человека за свои поступки в рассказе 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Ак төнбоек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Белый лотос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Ф.Яруллина.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Творчество Р.Корбана. Проблема взаимотношений человека и природы в стихотворении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Ярдәм итик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Давайте, поможем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Своеобразие изображения детской психологии в рассказе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Биш «икеле»/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Пять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двоек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Р. Галиуллина. Раскрытие правственных проблем в рассказе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Табыш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Находка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А.Ахметгалиевой.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23. Табигатькә табиб кирәк. / Природе нужен доктор.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 w:eastAsia="ru-RU"/>
        </w:rPr>
        <w:t>М.Аглямов</w:t>
      </w:r>
      <w:r w:rsidRPr="00542D6C">
        <w:rPr>
          <w:rFonts w:ascii="Times New Roman" w:hAnsi="Times New Roman"/>
          <w:b/>
          <w:bCs/>
          <w:sz w:val="24"/>
          <w:szCs w:val="24"/>
          <w:lang w:val="tt-RU" w:eastAsia="ru-RU"/>
        </w:rPr>
        <w:t xml:space="preserve">.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«Каеннар булсаң иде» / </w:t>
      </w:r>
      <w:r w:rsidRPr="00542D6C">
        <w:rPr>
          <w:rFonts w:ascii="Times New Roman" w:hAnsi="Times New Roman"/>
          <w:sz w:val="24"/>
          <w:szCs w:val="24"/>
          <w:lang w:val="tt-RU"/>
        </w:rPr>
        <w:t>«Как березы»</w:t>
      </w:r>
      <w:r w:rsidRPr="00542D6C">
        <w:rPr>
          <w:rFonts w:ascii="Times New Roman" w:hAnsi="Times New Roman"/>
          <w:sz w:val="24"/>
          <w:szCs w:val="24"/>
          <w:lang w:val="be-BY"/>
        </w:rPr>
        <w:t>, «Учак урыннары» /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«</w:t>
      </w:r>
      <w:r w:rsidRPr="00542D6C">
        <w:rPr>
          <w:rFonts w:ascii="Times New Roman" w:hAnsi="Times New Roman"/>
          <w:spacing w:val="-5"/>
          <w:sz w:val="24"/>
          <w:szCs w:val="24"/>
          <w:lang w:val="tt-RU"/>
        </w:rPr>
        <w:t>Места костров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». Проблема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исторической памяти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Многообразие жанровых форм, стилевых черт в творчестве М.Аглямова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 Проблемы взаимоотношения 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человека  и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природы в стихотворении «</w:t>
      </w:r>
      <w:r w:rsidRPr="00542D6C">
        <w:rPr>
          <w:rFonts w:ascii="Times New Roman" w:hAnsi="Times New Roman"/>
          <w:sz w:val="24"/>
          <w:szCs w:val="24"/>
          <w:lang w:val="tt-RU"/>
        </w:rPr>
        <w:t>Балык кычкыруы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Крик рыбы</w:t>
      </w:r>
      <w:r w:rsidRPr="00542D6C">
        <w:rPr>
          <w:rFonts w:ascii="Times New Roman" w:hAnsi="Times New Roman"/>
          <w:sz w:val="24"/>
          <w:szCs w:val="24"/>
          <w:lang w:val="ru-RU"/>
        </w:rPr>
        <w:t>»З. Мансуров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а и  в рассказе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Карач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Ворон</w:t>
      </w:r>
      <w:r w:rsidRPr="00542D6C">
        <w:rPr>
          <w:rFonts w:ascii="Times New Roman" w:hAnsi="Times New Roman"/>
          <w:sz w:val="24"/>
          <w:szCs w:val="24"/>
          <w:lang w:val="ru-RU"/>
        </w:rPr>
        <w:t>»Х. Ибрагима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и обобщение изученного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в 7 классе. Повторение.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24.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Узганнар турында хәтерләү.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Память о прошлом.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Предания «</w:t>
      </w:r>
      <w:r w:rsidRPr="00542D6C">
        <w:rPr>
          <w:rFonts w:ascii="Times New Roman" w:hAnsi="Times New Roman"/>
          <w:sz w:val="24"/>
          <w:szCs w:val="24"/>
          <w:lang w:val="tt-RU"/>
        </w:rPr>
        <w:t>Сихерче кыз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Колдунья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(Татарское народное предание)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Гали тугае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«Пойма имени Гали» (Татарское народное предание) «</w:t>
      </w:r>
      <w:r w:rsidRPr="00542D6C">
        <w:rPr>
          <w:rFonts w:ascii="Times New Roman" w:hAnsi="Times New Roman"/>
          <w:sz w:val="24"/>
          <w:szCs w:val="24"/>
          <w:lang w:val="tt-RU"/>
        </w:rPr>
        <w:t>Моргана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(Средневековое европейское предание) и др.; Трансформация преданий в литературе: М.Гафури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Хан кызы Алтынчәч</w:t>
      </w:r>
      <w:r w:rsidRPr="00542D6C">
        <w:rPr>
          <w:rFonts w:ascii="Times New Roman" w:hAnsi="Times New Roman"/>
          <w:sz w:val="24"/>
          <w:szCs w:val="24"/>
          <w:lang w:val="ru-RU"/>
        </w:rPr>
        <w:t>»/ «Ханская дочь Алтынчеч». Легенды «</w:t>
      </w:r>
      <w:r w:rsidRPr="00542D6C">
        <w:rPr>
          <w:rFonts w:ascii="Times New Roman" w:hAnsi="Times New Roman"/>
          <w:sz w:val="24"/>
          <w:szCs w:val="24"/>
          <w:lang w:val="tt-RU"/>
        </w:rPr>
        <w:t>Күке каян барлыкка килгән</w:t>
      </w:r>
      <w:proofErr w:type="gramStart"/>
      <w:r w:rsidRPr="00542D6C">
        <w:rPr>
          <w:rFonts w:ascii="Times New Roman" w:hAnsi="Times New Roman"/>
          <w:sz w:val="24"/>
          <w:szCs w:val="24"/>
          <w:lang w:val="tt-RU"/>
        </w:rPr>
        <w:t>?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>«Откуда появилась кукушка?», «</w:t>
      </w:r>
      <w:r w:rsidRPr="00542D6C">
        <w:rPr>
          <w:rFonts w:ascii="Times New Roman" w:hAnsi="Times New Roman"/>
          <w:sz w:val="24"/>
          <w:szCs w:val="24"/>
          <w:lang w:val="tt-RU"/>
        </w:rPr>
        <w:t>Зөһрә кыз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«Девушка Зухра» (татарская легенда), «Мистер Стуруорм» (шотландская легенда)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Трансформация легенд в литературе: Ф. Яхин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Һомай кошы</w:t>
      </w:r>
      <w:r w:rsidRPr="00542D6C">
        <w:rPr>
          <w:rFonts w:ascii="Times New Roman" w:hAnsi="Times New Roman"/>
          <w:sz w:val="24"/>
          <w:szCs w:val="24"/>
          <w:lang w:val="ru-RU"/>
        </w:rPr>
        <w:t>»/ «Птица счастья»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А. Еники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Курай</w:t>
      </w:r>
      <w:r w:rsidRPr="00542D6C">
        <w:rPr>
          <w:rFonts w:ascii="Times New Roman" w:hAnsi="Times New Roman"/>
          <w:sz w:val="24"/>
          <w:szCs w:val="24"/>
          <w:lang w:val="ru-RU"/>
        </w:rPr>
        <w:t>»/ «Курай»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, Ф. Яруллин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Моңлы курай</w:t>
      </w:r>
      <w:r w:rsidRPr="00542D6C">
        <w:rPr>
          <w:rFonts w:ascii="Times New Roman" w:hAnsi="Times New Roman"/>
          <w:sz w:val="24"/>
          <w:szCs w:val="24"/>
          <w:lang w:val="ru-RU"/>
        </w:rPr>
        <w:t>»/ «</w:t>
      </w:r>
      <w:r w:rsidRPr="00542D6C">
        <w:rPr>
          <w:rFonts w:ascii="Times New Roman" w:hAnsi="Times New Roman"/>
          <w:sz w:val="24"/>
          <w:szCs w:val="24"/>
          <w:lang w:val="tt-RU"/>
        </w:rPr>
        <w:t>Напевы курая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Информация о н</w:t>
      </w:r>
      <w:r w:rsidRPr="00542D6C">
        <w:rPr>
          <w:rFonts w:ascii="Times New Roman" w:hAnsi="Times New Roman"/>
          <w:sz w:val="24"/>
          <w:szCs w:val="24"/>
          <w:lang w:val="ru-RU"/>
        </w:rPr>
        <w:t>ациональны</w:t>
      </w:r>
      <w:r w:rsidRPr="00542D6C">
        <w:rPr>
          <w:rFonts w:ascii="Times New Roman" w:hAnsi="Times New Roman"/>
          <w:sz w:val="24"/>
          <w:szCs w:val="24"/>
          <w:lang w:val="tt-RU"/>
        </w:rPr>
        <w:t>х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музыкальны</w:t>
      </w:r>
      <w:r w:rsidRPr="00542D6C">
        <w:rPr>
          <w:rFonts w:ascii="Times New Roman" w:hAnsi="Times New Roman"/>
          <w:sz w:val="24"/>
          <w:szCs w:val="24"/>
          <w:lang w:val="tt-RU"/>
        </w:rPr>
        <w:t>х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инструмент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ах.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Проектная работа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Музыкальные инструменты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 Тест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25.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Тарих эзләре.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Следы в истории.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Путевые заметки. Ознакомление учащихся с содержанием </w:t>
      </w:r>
      <w:r w:rsidRPr="00542D6C">
        <w:rPr>
          <w:rFonts w:ascii="Times New Roman" w:hAnsi="Times New Roman"/>
          <w:sz w:val="24"/>
          <w:szCs w:val="24"/>
          <w:lang w:val="tt-RU"/>
        </w:rPr>
        <w:t>рисале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r w:rsidRPr="00542D6C">
        <w:rPr>
          <w:rFonts w:ascii="Times New Roman" w:hAnsi="Times New Roman"/>
          <w:color w:val="000000"/>
          <w:sz w:val="24"/>
          <w:szCs w:val="24"/>
          <w:lang w:val="tt-RU"/>
        </w:rPr>
        <w:t>Ибн Фадланның 921-922 елларда Болгар дәүләтенә сәфәре вакытында язылган сәяхәтнамәсе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Повествование о </w:t>
      </w:r>
      <w:r w:rsidRPr="00542D6C">
        <w:rPr>
          <w:rFonts w:ascii="Times New Roman" w:hAnsi="Times New Roman"/>
          <w:sz w:val="24"/>
          <w:szCs w:val="24"/>
          <w:lang w:val="tt-RU"/>
        </w:rPr>
        <w:lastRenderedPageBreak/>
        <w:t>путешествии Ахмеда Ибн Фадлана, написанное во время поездки в 921-922 годах в Булгарское государство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)</w:t>
      </w:r>
      <w:r w:rsidRPr="00542D6C">
        <w:rPr>
          <w:rFonts w:ascii="Times New Roman" w:hAnsi="Times New Roman"/>
          <w:sz w:val="24"/>
          <w:szCs w:val="24"/>
          <w:lang w:val="ru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 Ф. Карими. Фрагментарное ознакомление с путевыми заметками «Ауропага </w:t>
      </w:r>
      <w:r w:rsidRPr="00542D6C">
        <w:rPr>
          <w:rFonts w:ascii="Times New Roman" w:hAnsi="Times New Roman"/>
          <w:sz w:val="24"/>
          <w:szCs w:val="24"/>
          <w:lang w:val="tt-RU"/>
        </w:rPr>
        <w:t>сәяхәт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«Путешествие в Европу»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М. Юнуса. Интерпретация исторических событий в рассказе  «Су» / «Вода».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>Творчество Г. Тукая. В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оспевание родной земли  в стихотворении 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«Пар ат» / 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 xml:space="preserve">«Пара лошадей». 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Сказочное воссоздание поездки в Казань. Лексические и фонетические средства художественной речи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Творческое наследие художника и скульптора Б. Урманче. «Триптих» Урманче.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Н. Назми.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Чтеение отрывка из повести 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Агыйделдә – ак пароход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Белый пароход на реке Белой</w:t>
      </w:r>
      <w:r w:rsidRPr="00542D6C">
        <w:rPr>
          <w:rFonts w:ascii="Times New Roman" w:hAnsi="Times New Roman"/>
          <w:sz w:val="24"/>
          <w:szCs w:val="24"/>
          <w:lang w:val="be-BY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Повторение.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26.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Онытылмас еллар.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Незабываемые годы.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Ознакомление с творчеством автопортретиста Виктора Куделькина, чтение статьи Г. Ахунова «Зам</w:t>
      </w:r>
      <w:r w:rsidRPr="00542D6C">
        <w:rPr>
          <w:rFonts w:ascii="Times New Roman" w:hAnsi="Times New Roman"/>
          <w:sz w:val="24"/>
          <w:szCs w:val="24"/>
          <w:lang w:val="tt-RU"/>
        </w:rPr>
        <w:t>ан</w:t>
      </w:r>
      <w:r w:rsidRPr="00542D6C">
        <w:rPr>
          <w:rFonts w:ascii="Times New Roman" w:hAnsi="Times New Roman"/>
          <w:sz w:val="24"/>
          <w:szCs w:val="24"/>
          <w:lang w:val="ru-RU"/>
        </w:rPr>
        <w:t>дашлар портреты»/ «Портреты современников».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Взаимосвязь музыки  и литературы. Изучение песен военных лет: Р. Ахметзянов «Солдатлар»/ «Солдаты», «</w:t>
      </w:r>
      <w:r w:rsidRPr="00542D6C">
        <w:rPr>
          <w:rFonts w:ascii="Times New Roman" w:hAnsi="Times New Roman"/>
          <w:sz w:val="24"/>
          <w:szCs w:val="24"/>
          <w:lang w:val="tt-RU"/>
        </w:rPr>
        <w:t>Герман көе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»/ «Германская мелодия».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Ф. Карима. Изучение произведений поэта «</w:t>
      </w:r>
      <w:r w:rsidRPr="00542D6C">
        <w:rPr>
          <w:rFonts w:ascii="Times New Roman" w:hAnsi="Times New Roman"/>
          <w:sz w:val="24"/>
          <w:szCs w:val="24"/>
          <w:lang w:val="tt-RU"/>
        </w:rPr>
        <w:t>Ант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«Клятва», «Кы</w:t>
      </w:r>
      <w:r w:rsidRPr="00542D6C">
        <w:rPr>
          <w:rFonts w:ascii="Times New Roman" w:hAnsi="Times New Roman"/>
          <w:sz w:val="24"/>
          <w:szCs w:val="24"/>
          <w:lang w:val="tt-RU"/>
        </w:rPr>
        <w:t>ң</w:t>
      </w:r>
      <w:r w:rsidRPr="00542D6C">
        <w:rPr>
          <w:rFonts w:ascii="Times New Roman" w:hAnsi="Times New Roman"/>
          <w:sz w:val="24"/>
          <w:szCs w:val="24"/>
          <w:lang w:val="ru-RU"/>
        </w:rPr>
        <w:t>гыраулы яшел гар</w:t>
      </w:r>
      <w:r w:rsidRPr="00542D6C">
        <w:rPr>
          <w:rFonts w:ascii="Times New Roman" w:hAnsi="Times New Roman"/>
          <w:sz w:val="24"/>
          <w:szCs w:val="24"/>
          <w:lang w:val="tt-RU"/>
        </w:rPr>
        <w:t>мун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 w:eastAsia="ru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«</w:t>
      </w:r>
      <w:r w:rsidRPr="00542D6C">
        <w:rPr>
          <w:rFonts w:ascii="Times New Roman" w:hAnsi="Times New Roman"/>
          <w:sz w:val="24"/>
          <w:szCs w:val="24"/>
          <w:lang w:val="tt-RU" w:eastAsia="ru-RU"/>
        </w:rPr>
        <w:t>Зеленая гармонь с колокольчиком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»</w:t>
      </w:r>
      <w:r w:rsidRPr="00542D6C">
        <w:rPr>
          <w:rFonts w:ascii="Times New Roman" w:hAnsi="Times New Roman"/>
          <w:sz w:val="24"/>
          <w:szCs w:val="24"/>
          <w:lang w:val="tt-RU" w:eastAsia="ru-RU"/>
        </w:rPr>
        <w:t xml:space="preserve">, 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«</w:t>
      </w:r>
      <w:r w:rsidRPr="00542D6C">
        <w:rPr>
          <w:rFonts w:ascii="Times New Roman" w:hAnsi="Times New Roman"/>
          <w:sz w:val="24"/>
          <w:szCs w:val="24"/>
          <w:lang w:val="tt-RU" w:eastAsia="ru-RU"/>
        </w:rPr>
        <w:t>Сибәли дә сибәли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»</w:t>
      </w:r>
      <w:r w:rsidRPr="00542D6C">
        <w:rPr>
          <w:rFonts w:ascii="Times New Roman" w:hAnsi="Times New Roman"/>
          <w:sz w:val="24"/>
          <w:szCs w:val="24"/>
          <w:lang w:val="tt-RU" w:eastAsia="ru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«Моросит и моросит»</w:t>
      </w:r>
      <w:r w:rsidRPr="00542D6C">
        <w:rPr>
          <w:rFonts w:ascii="Times New Roman" w:hAnsi="Times New Roman"/>
          <w:sz w:val="24"/>
          <w:szCs w:val="24"/>
          <w:lang w:val="tt-RU" w:eastAsia="ru-RU"/>
        </w:rPr>
        <w:t xml:space="preserve">.  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>Патриотизм в поэзии периода Великой Отечественной войны. Картины природы, их роль в усилении психологизма.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sz w:val="24"/>
          <w:szCs w:val="24"/>
          <w:lang w:val="tt-RU"/>
        </w:rPr>
      </w:pPr>
      <w:r w:rsidRPr="00542D6C">
        <w:rPr>
          <w:rFonts w:ascii="Times New Roman" w:hAnsi="Times New Roman"/>
          <w:noProof/>
          <w:sz w:val="24"/>
          <w:szCs w:val="24"/>
          <w:lang w:val="tt-RU"/>
        </w:rPr>
        <w:t xml:space="preserve">Творчество Т. Миңнуллина. Образ поэта М.Джалиля в драме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noProof/>
          <w:sz w:val="24"/>
          <w:szCs w:val="24"/>
          <w:lang w:val="tt-RU"/>
        </w:rPr>
        <w:t>Моңлы бер җыр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noProof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noProof/>
          <w:sz w:val="24"/>
          <w:szCs w:val="24"/>
          <w:lang w:val="tt-RU"/>
        </w:rPr>
        <w:t>У совести вариантов нет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noProof/>
          <w:sz w:val="24"/>
          <w:szCs w:val="24"/>
          <w:lang w:val="tt-RU"/>
        </w:rPr>
        <w:t xml:space="preserve"> (отрывок). Память о М.Джалиле. Памятник поэту в Казани и барельеф его соратникам.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sz w:val="24"/>
          <w:szCs w:val="24"/>
          <w:lang w:val="tt-RU"/>
        </w:rPr>
        <w:t>Чтение писем военных лет.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Военная тематика в литературе разных народов.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 башкирского поэта М. Карима. Память о войне в стихотворении «Билгесез солдат»/ «Неизвестный солдат».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киргизского писателя Ч. Айтматова. Система образов, проблема смысла жизни человека в повести «Анам кыры»/ «Материнское поле».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Проектная работа «Наши герои». Повторение.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27.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Иртә олыгайганнар.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Повзрослевшие рано.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К. Булатовой. Изображение судьеб детей  военных лет в стихотворении «Башым иям»/ «</w:t>
      </w:r>
      <w:r w:rsidRPr="00542D6C">
        <w:rPr>
          <w:rFonts w:ascii="Times New Roman" w:hAnsi="Times New Roman"/>
          <w:sz w:val="24"/>
          <w:szCs w:val="24"/>
          <w:lang w:val="tt-RU"/>
        </w:rPr>
        <w:t>Преклоняю голову</w:t>
      </w:r>
      <w:r w:rsidRPr="00542D6C">
        <w:rPr>
          <w:rFonts w:ascii="Times New Roman" w:hAnsi="Times New Roman"/>
          <w:sz w:val="24"/>
          <w:szCs w:val="24"/>
          <w:lang w:val="ru-RU"/>
        </w:rPr>
        <w:t>» К. Булатовой.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Изображение памяти военных лет в стихотворении «</w:t>
      </w:r>
      <w:r w:rsidRPr="00542D6C">
        <w:rPr>
          <w:rFonts w:ascii="Times New Roman" w:hAnsi="Times New Roman"/>
          <w:sz w:val="24"/>
          <w:szCs w:val="24"/>
          <w:lang w:val="tt-RU"/>
        </w:rPr>
        <w:t>Җиңү көне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«День победы» Н. Ахмадиева, «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Тулганай»/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Щенок Тулганай</w:t>
      </w:r>
      <w:r w:rsidRPr="00542D6C">
        <w:rPr>
          <w:rFonts w:ascii="Times New Roman" w:hAnsi="Times New Roman"/>
          <w:sz w:val="24"/>
          <w:szCs w:val="24"/>
          <w:lang w:val="ru-RU"/>
        </w:rPr>
        <w:t>» Ф. Сафина. Изображение патриотических чувств в стихотворении «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Ватаным»/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«Родина» Р. Валиева.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Повторение.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28.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Әдәбиятта аналар образы.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Образ матерей в литературе.</w:t>
      </w:r>
    </w:p>
    <w:p w:rsidR="00542D6C" w:rsidRPr="001D2A0B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творчествоШ. Камала.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Анализ новеллы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«Буранда»/ </w:t>
      </w:r>
      <w:r w:rsidRPr="00542D6C">
        <w:rPr>
          <w:rFonts w:ascii="Times New Roman" w:hAnsi="Times New Roman"/>
          <w:sz w:val="24"/>
          <w:szCs w:val="24"/>
          <w:lang w:val="be-BY"/>
        </w:rPr>
        <w:t>«В метель»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1D2A0B">
        <w:rPr>
          <w:rFonts w:ascii="Times New Roman" w:hAnsi="Times New Roman"/>
          <w:sz w:val="24"/>
          <w:szCs w:val="24"/>
          <w:lang w:val="ru-RU"/>
        </w:rPr>
        <w:t xml:space="preserve">Эмоциональная насыщенность текста: средства и приемы. Особенности </w:t>
      </w:r>
      <w:r w:rsidRPr="00542D6C">
        <w:rPr>
          <w:rFonts w:ascii="Times New Roman" w:hAnsi="Times New Roman"/>
          <w:sz w:val="24"/>
          <w:szCs w:val="24"/>
          <w:lang w:val="tt-RU"/>
        </w:rPr>
        <w:t>к</w:t>
      </w:r>
      <w:r w:rsidRPr="001D2A0B">
        <w:rPr>
          <w:rFonts w:ascii="Times New Roman" w:hAnsi="Times New Roman"/>
          <w:sz w:val="24"/>
          <w:szCs w:val="24"/>
          <w:lang w:val="ru-RU"/>
        </w:rPr>
        <w:t>омпозиции.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И. Салахова. Изображение судеб людей, попавших в сталинские репрессии: отрывок из цикла «</w:t>
      </w:r>
      <w:r w:rsidRPr="00542D6C">
        <w:rPr>
          <w:rFonts w:ascii="Times New Roman" w:hAnsi="Times New Roman"/>
          <w:sz w:val="24"/>
          <w:szCs w:val="24"/>
          <w:lang w:val="tt-RU"/>
        </w:rPr>
        <w:t>Колыма хикәяләре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Колымские рассказы</w:t>
      </w:r>
      <w:r w:rsidRPr="00542D6C">
        <w:rPr>
          <w:rFonts w:ascii="Times New Roman" w:hAnsi="Times New Roman"/>
          <w:sz w:val="24"/>
          <w:szCs w:val="24"/>
          <w:lang w:val="ru-RU"/>
        </w:rPr>
        <w:t>»: «</w:t>
      </w:r>
      <w:r w:rsidRPr="00542D6C">
        <w:rPr>
          <w:rFonts w:ascii="Times New Roman" w:hAnsi="Times New Roman"/>
          <w:sz w:val="24"/>
          <w:szCs w:val="24"/>
          <w:lang w:val="tt-RU"/>
        </w:rPr>
        <w:t>Ана тавышы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«Зов матери»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творчествоС. Хакима</w:t>
      </w:r>
      <w:r w:rsidRPr="00542D6C">
        <w:rPr>
          <w:rFonts w:ascii="Times New Roman" w:hAnsi="Times New Roman"/>
          <w:sz w:val="24"/>
          <w:szCs w:val="24"/>
          <w:lang w:val="ru-RU" w:eastAsia="ru-RU"/>
        </w:rPr>
        <w:t xml:space="preserve">. </w:t>
      </w:r>
      <w:r w:rsidRPr="00542D6C">
        <w:rPr>
          <w:rFonts w:ascii="Times New Roman" w:hAnsi="Times New Roman"/>
          <w:sz w:val="24"/>
          <w:szCs w:val="24"/>
          <w:lang w:val="be-BY"/>
        </w:rPr>
        <w:t>Образ родного края, материнской души в стихотворении «</w:t>
      </w:r>
      <w:r w:rsidRPr="00542D6C">
        <w:rPr>
          <w:rFonts w:ascii="Times New Roman" w:hAnsi="Times New Roman"/>
          <w:sz w:val="24"/>
          <w:szCs w:val="24"/>
          <w:lang w:val="tt-RU"/>
        </w:rPr>
        <w:t>Әнкәй</w:t>
      </w:r>
      <w:r w:rsidRPr="00542D6C">
        <w:rPr>
          <w:rFonts w:ascii="Times New Roman" w:hAnsi="Times New Roman"/>
          <w:sz w:val="24"/>
          <w:szCs w:val="24"/>
          <w:lang w:val="be-BY"/>
        </w:rPr>
        <w:t>» / «</w:t>
      </w:r>
      <w:r w:rsidRPr="00542D6C">
        <w:rPr>
          <w:rFonts w:ascii="Times New Roman" w:hAnsi="Times New Roman"/>
          <w:sz w:val="24"/>
          <w:szCs w:val="24"/>
          <w:lang w:val="ru-RU"/>
        </w:rPr>
        <w:t>Мамочка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», сокровенные пожелания в стихотворении «Җырларымда телим…»/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«Желаю в песнях…».Лиризм и социально-философское осмысление национальных историко-культурных традиций в творчестве поэтов старшего поколения. Стихотворения </w:t>
      </w:r>
      <w:r w:rsidRPr="00542D6C">
        <w:rPr>
          <w:rFonts w:ascii="Times New Roman" w:hAnsi="Times New Roman"/>
          <w:sz w:val="24"/>
          <w:szCs w:val="24"/>
          <w:lang w:val="be-BY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Әнкәй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» / </w:t>
      </w:r>
      <w:r w:rsidRPr="00542D6C">
        <w:rPr>
          <w:rFonts w:ascii="Times New Roman" w:hAnsi="Times New Roman"/>
          <w:sz w:val="24"/>
          <w:szCs w:val="24"/>
          <w:lang w:val="ru-RU"/>
        </w:rPr>
        <w:t>«Мамочка» Р. Миннуллина, «</w:t>
      </w:r>
      <w:r w:rsidRPr="00542D6C">
        <w:rPr>
          <w:rFonts w:ascii="Times New Roman" w:hAnsi="Times New Roman"/>
          <w:sz w:val="24"/>
          <w:szCs w:val="24"/>
          <w:lang w:val="tt-RU"/>
        </w:rPr>
        <w:t>Су буеннан әнкәй кайтып килә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«Мама возвращается с реки»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М. Галиева.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творчествоШ. Хусаинов</w:t>
      </w:r>
      <w:r w:rsidRPr="00542D6C">
        <w:rPr>
          <w:rFonts w:ascii="Times New Roman" w:hAnsi="Times New Roman"/>
          <w:sz w:val="24"/>
          <w:szCs w:val="24"/>
          <w:lang w:val="tt-RU"/>
        </w:rPr>
        <w:t>а</w:t>
      </w:r>
      <w:r w:rsidRPr="00542D6C">
        <w:rPr>
          <w:rFonts w:ascii="Times New Roman" w:hAnsi="Times New Roman"/>
          <w:sz w:val="24"/>
          <w:szCs w:val="24"/>
          <w:lang w:val="ru-RU"/>
        </w:rPr>
        <w:t>.</w:t>
      </w:r>
      <w:r w:rsidRPr="00542D6C">
        <w:rPr>
          <w:rFonts w:ascii="Times New Roman" w:hAnsi="Times New Roman"/>
          <w:sz w:val="24"/>
          <w:szCs w:val="24"/>
          <w:lang w:val="be-BY"/>
        </w:rPr>
        <w:t xml:space="preserve"> Социально-этическая проблематика в драме «Әни килде» / «Мама приехала» Ш. Хусаинова. </w:t>
      </w:r>
      <w:r w:rsidRPr="00542D6C">
        <w:rPr>
          <w:rFonts w:ascii="Times New Roman" w:hAnsi="Times New Roman"/>
          <w:sz w:val="24"/>
          <w:szCs w:val="24"/>
          <w:lang w:val="ru-RU"/>
        </w:rPr>
        <w:t>Формирование «критического направления» в прозе и драматургии</w:t>
      </w:r>
      <w:r w:rsidRPr="00542D6C">
        <w:rPr>
          <w:rFonts w:ascii="Times New Roman" w:hAnsi="Times New Roman"/>
          <w:sz w:val="24"/>
          <w:szCs w:val="24"/>
          <w:lang w:val="be-BY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lastRenderedPageBreak/>
        <w:t xml:space="preserve">Творчество </w:t>
      </w:r>
      <w:r w:rsidRPr="00542D6C">
        <w:rPr>
          <w:rFonts w:ascii="Times New Roman" w:hAnsi="Times New Roman"/>
          <w:sz w:val="24"/>
          <w:szCs w:val="24"/>
          <w:lang w:val="ru-RU"/>
        </w:rPr>
        <w:t>Ф. Садриев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а. Нравственная проблематика: отрывок из романа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Таң җиле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«Утренний ветер». Образ Нуриасмы.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Проектная работа «Моя любимая мама».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29. Юмор.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Информа</w:t>
      </w:r>
      <w:r w:rsidRPr="00542D6C">
        <w:rPr>
          <w:rFonts w:ascii="Times New Roman" w:hAnsi="Times New Roman"/>
          <w:sz w:val="24"/>
          <w:szCs w:val="24"/>
          <w:lang w:val="ru-RU"/>
        </w:rPr>
        <w:t>ция о первых сатирических журналах начала ХХ века: «</w:t>
      </w:r>
      <w:r w:rsidRPr="00542D6C">
        <w:rPr>
          <w:rFonts w:ascii="Times New Roman" w:hAnsi="Times New Roman"/>
          <w:sz w:val="24"/>
          <w:szCs w:val="24"/>
          <w:lang w:val="tt-RU"/>
        </w:rPr>
        <w:t>Чикерткә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/ «Стрекоза», «Карчыга» / «Коршунь», «Уклар» / «Стрелы» и др. «Стрекоза», «Карчыга» / «Коршунь», «Уклар» / «Стрелы» и др. «Стрекоза», «Карчыга» / «Коршунь», «Уклар» / «Стрелы» и др. Их роль в развитии критической мысли.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творчествоГ. Камала.  </w:t>
      </w:r>
      <w:r w:rsidRPr="00542D6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Конфликт в комедии Г. Камала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«Банкрот».</w:t>
      </w:r>
      <w:r w:rsidRPr="00542D6C">
        <w:rPr>
          <w:rFonts w:ascii="Times New Roman" w:hAnsi="Times New Roman"/>
          <w:sz w:val="24"/>
          <w:szCs w:val="24"/>
          <w:lang w:val="be-BY"/>
        </w:rPr>
        <w:t>Просветительские идеи, комические средства.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творчествоГ. Афзала. Особенности писательской карьеры в рассказе «Юл газабы»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Страдания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в пути». Особенности комического в стихотворении Г. Афзала «Тәвәккәл әби» / «Решительная бабушка».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Пародии и эпиграммы в творчестве З. Нури.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30.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Татар халкының сөеклеләре.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Любимцы татарского народа.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творчествоР. Хариса. Величие души человека, философский подтекст стихотворения «Ике </w:t>
      </w:r>
      <w:proofErr w:type="gramStart"/>
      <w:r w:rsidRPr="00542D6C">
        <w:rPr>
          <w:rFonts w:ascii="Times New Roman" w:hAnsi="Times New Roman"/>
          <w:sz w:val="24"/>
          <w:szCs w:val="24"/>
          <w:lang w:val="ru-RU"/>
        </w:rPr>
        <w:t>г</w:t>
      </w:r>
      <w:r w:rsidRPr="00542D6C">
        <w:rPr>
          <w:rFonts w:ascii="Times New Roman" w:hAnsi="Times New Roman"/>
          <w:sz w:val="24"/>
          <w:szCs w:val="24"/>
          <w:lang w:val="tt-RU"/>
        </w:rPr>
        <w:t>ө</w:t>
      </w:r>
      <w:r w:rsidRPr="00542D6C">
        <w:rPr>
          <w:rFonts w:ascii="Times New Roman" w:hAnsi="Times New Roman"/>
          <w:sz w:val="24"/>
          <w:szCs w:val="24"/>
          <w:lang w:val="ru-RU"/>
        </w:rPr>
        <w:t>л»/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«Два цветка» и поэмы «Гармунчы»/ «Гармонист».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творчествоЗульфата. Лирический герой стихотворений «Шигырем ачык» / «Стихотворение открыто», «Шундый чагы </w:t>
      </w:r>
      <w:r w:rsidRPr="00542D6C">
        <w:rPr>
          <w:rFonts w:ascii="Times New Roman" w:hAnsi="Times New Roman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ле </w:t>
      </w:r>
      <w:r w:rsidRPr="00542D6C">
        <w:rPr>
          <w:rFonts w:ascii="Times New Roman" w:hAnsi="Times New Roman"/>
          <w:sz w:val="24"/>
          <w:szCs w:val="24"/>
          <w:lang w:val="tt-RU"/>
        </w:rPr>
        <w:t>җ</w:t>
      </w:r>
      <w:r w:rsidRPr="00542D6C">
        <w:rPr>
          <w:rFonts w:ascii="Times New Roman" w:hAnsi="Times New Roman"/>
          <w:sz w:val="24"/>
          <w:szCs w:val="24"/>
          <w:lang w:val="ru-RU"/>
        </w:rPr>
        <w:t>анымны</w:t>
      </w:r>
      <w:r w:rsidRPr="00542D6C">
        <w:rPr>
          <w:rFonts w:ascii="Times New Roman" w:hAnsi="Times New Roman"/>
          <w:sz w:val="24"/>
          <w:szCs w:val="24"/>
          <w:lang w:val="tt-RU"/>
        </w:rPr>
        <w:t>ң</w:t>
      </w:r>
      <w:r w:rsidRPr="00542D6C">
        <w:rPr>
          <w:rFonts w:ascii="Times New Roman" w:hAnsi="Times New Roman"/>
          <w:sz w:val="24"/>
          <w:szCs w:val="24"/>
          <w:lang w:val="ru-RU"/>
        </w:rPr>
        <w:t>» / «Такое состояние моей души».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актрисы Г. Кайбицкой. Ее жизненный путь. Образаактрисы в документальной повести «Артистка» / «Актриса» Ф. Аглии.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Р. Батуллы. Своеобразие образа легендарного танцора Рудольфа Нуриева в произведении «Бию» / «Танец» (отрывок).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31.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Җанлы табигать.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Природа одушевленная. 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творчествоА. Халима. Изображение суровых военных лет и судеб детей в повести «</w:t>
      </w:r>
      <w:r w:rsidRPr="00542D6C">
        <w:rPr>
          <w:rFonts w:ascii="Times New Roman" w:hAnsi="Times New Roman"/>
          <w:sz w:val="24"/>
          <w:szCs w:val="24"/>
          <w:lang w:val="tt-RU"/>
        </w:rPr>
        <w:t>Өч аяклы ат</w:t>
      </w:r>
      <w:r w:rsidRPr="00542D6C">
        <w:rPr>
          <w:rFonts w:ascii="Times New Roman" w:hAnsi="Times New Roman"/>
          <w:sz w:val="24"/>
          <w:szCs w:val="24"/>
          <w:lang w:val="ru-RU"/>
        </w:rPr>
        <w:t>» / «Трёхногая кобыла».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творчествоГ. Хасанова. Описание явлений природы в рассказе «Беренче </w:t>
      </w:r>
      <w:r w:rsidRPr="00542D6C">
        <w:rPr>
          <w:rFonts w:ascii="Times New Roman" w:hAnsi="Times New Roman"/>
          <w:sz w:val="24"/>
          <w:szCs w:val="24"/>
          <w:lang w:val="tt-RU"/>
        </w:rPr>
        <w:t>күк күкрәү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Первый гром</w:t>
      </w:r>
      <w:r w:rsidRPr="00542D6C">
        <w:rPr>
          <w:rFonts w:ascii="Times New Roman" w:hAnsi="Times New Roman"/>
          <w:sz w:val="24"/>
          <w:szCs w:val="24"/>
          <w:lang w:val="ru-RU"/>
        </w:rPr>
        <w:t>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Творчество К. Каримова. Реалистическая основа истории в рассказе  «</w:t>
      </w:r>
      <w:r w:rsidRPr="00542D6C">
        <w:rPr>
          <w:rFonts w:ascii="Times New Roman" w:hAnsi="Times New Roman"/>
          <w:sz w:val="24"/>
          <w:szCs w:val="24"/>
          <w:lang w:val="tt-RU"/>
        </w:rPr>
        <w:t>Тимергали бабай хикәяте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«Рассказ Тимергали бабай».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Информация о детском журнале «Ялкын».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Обоб</w:t>
      </w:r>
      <w:r w:rsidRPr="00542D6C">
        <w:rPr>
          <w:rFonts w:ascii="Times New Roman" w:hAnsi="Times New Roman"/>
          <w:sz w:val="24"/>
          <w:szCs w:val="24"/>
          <w:lang w:val="ru-RU"/>
        </w:rPr>
        <w:t>щение пройденного материала в 8 классе.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32.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Сүз көче.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Сила слова.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pacing w:val="6"/>
          <w:sz w:val="24"/>
          <w:szCs w:val="24"/>
          <w:lang w:val="ru-RU"/>
        </w:rPr>
        <w:t xml:space="preserve">Краткое содержание, проблематика, основные герои и 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художественные особенности дастана «Идегей» (в сокращении)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i/>
          <w:iCs/>
          <w:sz w:val="24"/>
          <w:szCs w:val="24"/>
          <w:lang w:val="ru-RU"/>
        </w:rPr>
        <w:t xml:space="preserve">Тема для обсуждения. </w:t>
      </w:r>
      <w:r w:rsidRPr="00542D6C">
        <w:rPr>
          <w:rFonts w:ascii="Times New Roman" w:hAnsi="Times New Roman"/>
          <w:sz w:val="24"/>
          <w:szCs w:val="24"/>
          <w:lang w:val="ru-RU"/>
        </w:rPr>
        <w:t>Герои эпоса: национальные и общечеловеческие черты.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Поэма Кул </w:t>
      </w:r>
      <w:r w:rsidRPr="00542D6C">
        <w:rPr>
          <w:rFonts w:ascii="Times New Roman" w:hAnsi="Times New Roman"/>
          <w:noProof/>
          <w:color w:val="000000"/>
          <w:spacing w:val="1"/>
          <w:sz w:val="24"/>
          <w:szCs w:val="24"/>
          <w:lang w:val="ru-RU"/>
        </w:rPr>
        <w:t xml:space="preserve">Гали«Кыйссаи Йосыф» / «Сказание о Йусуфе» - письменный памятник </w:t>
      </w:r>
      <w:r w:rsidRPr="00542D6C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Булгаро-татарской литературы </w:t>
      </w:r>
      <w:r w:rsidRPr="00542D6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(</w:t>
      </w:r>
      <w:r w:rsidRPr="00542D6C">
        <w:rPr>
          <w:rFonts w:ascii="Times New Roman" w:hAnsi="Times New Roman"/>
          <w:color w:val="000000"/>
          <w:spacing w:val="-4"/>
          <w:sz w:val="24"/>
          <w:szCs w:val="24"/>
        </w:rPr>
        <w:t>XII</w:t>
      </w:r>
      <w:r w:rsidRPr="00542D6C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>- первая пол. Х</w:t>
      </w:r>
      <w:r w:rsidRPr="00542D6C">
        <w:rPr>
          <w:rFonts w:ascii="Times New Roman" w:hAnsi="Times New Roman"/>
          <w:noProof/>
          <w:color w:val="000000"/>
          <w:spacing w:val="-4"/>
          <w:sz w:val="24"/>
          <w:szCs w:val="24"/>
        </w:rPr>
        <w:t>III</w:t>
      </w:r>
      <w:r w:rsidRPr="00542D6C"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  <w:t xml:space="preserve"> вв.)</w:t>
      </w: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 xml:space="preserve"> Воспевание мудрости, красоты, величия чувств человека.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>Повторение.Тест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33.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Урта гасыр татар әдәбиятында мәхәббәт сюжетлары.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Любовные сюжеты в средневековой татарской литературе.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pacing w:val="-4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pacing w:val="7"/>
          <w:sz w:val="24"/>
          <w:szCs w:val="24"/>
          <w:lang w:val="ru-RU"/>
        </w:rPr>
        <w:t xml:space="preserve">Тюрко-татарская литература: основные представители. Творчество 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Саифа Сараи.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34.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Татар әдәбиятында хатын-кыз образлары.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Женские образы в татарской литературе.</w:t>
      </w:r>
    </w:p>
    <w:p w:rsidR="00542D6C" w:rsidRPr="005727D4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Обзор: поэма Г. Кандалый «</w:t>
      </w:r>
      <w:r w:rsidRPr="00542D6C">
        <w:rPr>
          <w:rFonts w:ascii="Times New Roman" w:hAnsi="Times New Roman"/>
          <w:sz w:val="24"/>
          <w:szCs w:val="24"/>
          <w:lang w:val="tt-RU"/>
        </w:rPr>
        <w:t>Сәхипҗәмалга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«Сахибзямал</w:t>
      </w:r>
      <w:r w:rsidRPr="00542D6C">
        <w:rPr>
          <w:rFonts w:ascii="Times New Roman" w:hAnsi="Times New Roman"/>
          <w:sz w:val="24"/>
          <w:szCs w:val="24"/>
          <w:lang w:val="tt-RU"/>
        </w:rPr>
        <w:t>у</w:t>
      </w:r>
      <w:r w:rsidRPr="00542D6C">
        <w:rPr>
          <w:rFonts w:ascii="Times New Roman" w:hAnsi="Times New Roman"/>
          <w:sz w:val="24"/>
          <w:szCs w:val="24"/>
          <w:lang w:val="ru-RU"/>
        </w:rPr>
        <w:t>», роман Р. Фахрутдинова «</w:t>
      </w:r>
      <w:r w:rsidRPr="00542D6C">
        <w:rPr>
          <w:rFonts w:ascii="Times New Roman" w:hAnsi="Times New Roman"/>
          <w:sz w:val="24"/>
          <w:szCs w:val="24"/>
          <w:lang w:val="tt-RU"/>
        </w:rPr>
        <w:t>Әсма, яки Гамәл вә җәза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«Асма</w:t>
      </w:r>
      <w:r w:rsidRPr="00542D6C">
        <w:rPr>
          <w:rFonts w:ascii="Times New Roman" w:hAnsi="Times New Roman"/>
          <w:sz w:val="24"/>
          <w:szCs w:val="24"/>
          <w:lang w:val="tt-RU"/>
        </w:rPr>
        <w:t>, или Деяния и наказание</w:t>
      </w:r>
      <w:r w:rsidRPr="00542D6C">
        <w:rPr>
          <w:rFonts w:ascii="Times New Roman" w:hAnsi="Times New Roman"/>
          <w:sz w:val="24"/>
          <w:szCs w:val="24"/>
          <w:lang w:val="ru-RU"/>
        </w:rPr>
        <w:t>» (отрывок), стихотворение Г. Тукая «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Татар </w:t>
      </w:r>
      <w:proofErr w:type="gramStart"/>
      <w:r w:rsidRPr="00542D6C">
        <w:rPr>
          <w:rFonts w:ascii="Times New Roman" w:hAnsi="Times New Roman"/>
          <w:sz w:val="24"/>
          <w:szCs w:val="24"/>
          <w:lang w:val="tt-RU"/>
        </w:rPr>
        <w:t>кызларына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«Татарским девушкам», повесть Ф.Амирхана «</w:t>
      </w:r>
      <w:r w:rsidRPr="00542D6C">
        <w:rPr>
          <w:rFonts w:ascii="Times New Roman" w:hAnsi="Times New Roman"/>
          <w:sz w:val="24"/>
          <w:szCs w:val="24"/>
          <w:lang w:val="tt-RU"/>
        </w:rPr>
        <w:t>Хәят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«Хаят», А. Гилязева «</w:t>
      </w:r>
      <w:r w:rsidRPr="00542D6C">
        <w:rPr>
          <w:rFonts w:ascii="Times New Roman" w:hAnsi="Times New Roman"/>
          <w:sz w:val="24"/>
          <w:szCs w:val="24"/>
          <w:lang w:val="tt-RU"/>
        </w:rPr>
        <w:t>Җомга көн, кич белән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»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/ </w:t>
      </w:r>
      <w:r w:rsidRPr="00542D6C">
        <w:rPr>
          <w:rFonts w:ascii="Times New Roman" w:hAnsi="Times New Roman"/>
          <w:sz w:val="24"/>
          <w:szCs w:val="24"/>
          <w:lang w:val="ru-RU"/>
        </w:rPr>
        <w:t>«В пятницу, вечером…», рассказ Р. Мингалима «</w:t>
      </w:r>
      <w:r w:rsidRPr="00542D6C">
        <w:rPr>
          <w:rFonts w:ascii="Times New Roman" w:hAnsi="Times New Roman"/>
          <w:sz w:val="24"/>
          <w:szCs w:val="24"/>
          <w:lang w:val="tt-RU"/>
        </w:rPr>
        <w:t>Сап-сары көзләр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«Золотая осень». </w:t>
      </w:r>
      <w:r w:rsidRPr="005727D4">
        <w:rPr>
          <w:rFonts w:ascii="Times New Roman" w:hAnsi="Times New Roman"/>
          <w:sz w:val="24"/>
          <w:szCs w:val="24"/>
          <w:lang w:val="ru-RU"/>
        </w:rPr>
        <w:t>Трансформация идейно-эстетического идеала.</w:t>
      </w:r>
    </w:p>
    <w:p w:rsidR="00542D6C" w:rsidRPr="005727D4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727D4">
        <w:rPr>
          <w:rFonts w:ascii="Times New Roman" w:hAnsi="Times New Roman"/>
          <w:sz w:val="24"/>
          <w:szCs w:val="24"/>
          <w:lang w:val="ru-RU"/>
        </w:rPr>
        <w:lastRenderedPageBreak/>
        <w:t>Повторение. Тест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35.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Татар әдәбиятында лирик башлангыч.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Лирическое начало в татарской литературе.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 Татарская поэзия: пейзажная лирика (Р.Зайдулла. «Буран» / «Буря», И.Иксанова. «Тузганак» / «Одуванчик»); гражданская лирика (С. Ахметзянова. «Татар акылы» / «Татарская мудрость»); философская лирика (Ф.М. Шабаев. «Карт им</w:t>
      </w:r>
      <w:r w:rsidRPr="00542D6C">
        <w:rPr>
          <w:rFonts w:ascii="Times New Roman" w:hAnsi="Times New Roman"/>
          <w:sz w:val="24"/>
          <w:szCs w:val="24"/>
          <w:lang w:val="tt-RU"/>
        </w:rPr>
        <w:t>ән монологы</w:t>
      </w:r>
      <w:r w:rsidRPr="00542D6C">
        <w:rPr>
          <w:rFonts w:ascii="Times New Roman" w:hAnsi="Times New Roman"/>
          <w:sz w:val="24"/>
          <w:szCs w:val="24"/>
          <w:lang w:val="ru-RU"/>
        </w:rPr>
        <w:t>»/ «Монолог старого дуба», М. Мирза. Робагыйлар. «</w:t>
      </w:r>
      <w:r w:rsidRPr="00542D6C">
        <w:rPr>
          <w:rFonts w:ascii="Times New Roman" w:hAnsi="Times New Roman"/>
          <w:sz w:val="24"/>
          <w:szCs w:val="24"/>
          <w:lang w:val="tt-RU"/>
        </w:rPr>
        <w:t>Карыйм да бу дөньяның дүрт ягына</w:t>
      </w:r>
      <w:proofErr w:type="gramStart"/>
      <w:r w:rsidRPr="00542D6C">
        <w:rPr>
          <w:rFonts w:ascii="Times New Roman" w:hAnsi="Times New Roman"/>
          <w:sz w:val="24"/>
          <w:szCs w:val="24"/>
          <w:lang w:val="tt-RU"/>
        </w:rPr>
        <w:t>...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»</w:t>
      </w:r>
      <w:proofErr w:type="gramEnd"/>
      <w:r w:rsidRPr="00542D6C">
        <w:rPr>
          <w:rFonts w:ascii="Times New Roman" w:hAnsi="Times New Roman"/>
          <w:sz w:val="24"/>
          <w:szCs w:val="24"/>
          <w:lang w:val="tt-RU"/>
        </w:rPr>
        <w:t xml:space="preserve"> /Рубаи.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Гляжу я на четыре стороны этого мира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)</w:t>
      </w:r>
      <w:r w:rsidRPr="00542D6C">
        <w:rPr>
          <w:rFonts w:ascii="Times New Roman" w:hAnsi="Times New Roman"/>
          <w:sz w:val="24"/>
          <w:szCs w:val="24"/>
          <w:lang w:val="ru-RU"/>
        </w:rPr>
        <w:t>;  любовная лирика (Ф. Замалетдинова. «Ташлар» / «Камни», «Кунак к</w:t>
      </w:r>
      <w:r w:rsidRPr="00542D6C">
        <w:rPr>
          <w:rFonts w:ascii="Times New Roman" w:hAnsi="Times New Roman"/>
          <w:sz w:val="24"/>
          <w:szCs w:val="24"/>
          <w:lang w:val="tt-RU"/>
        </w:rPr>
        <w:t>өткән көн</w:t>
      </w:r>
      <w:r w:rsidRPr="00542D6C">
        <w:rPr>
          <w:rFonts w:ascii="Times New Roman" w:hAnsi="Times New Roman"/>
          <w:sz w:val="24"/>
          <w:szCs w:val="24"/>
          <w:lang w:val="ru-RU"/>
        </w:rPr>
        <w:t>» / «День ожидания гостей», Р. Ахметзянов. «Сандугач керде к</w:t>
      </w:r>
      <w:r w:rsidRPr="00542D6C">
        <w:rPr>
          <w:rFonts w:ascii="Times New Roman" w:hAnsi="Times New Roman"/>
          <w:sz w:val="24"/>
          <w:szCs w:val="24"/>
          <w:lang w:val="tt-RU"/>
        </w:rPr>
        <w:t>үңелгә</w:t>
      </w:r>
      <w:r w:rsidRPr="00542D6C">
        <w:rPr>
          <w:rFonts w:ascii="Times New Roman" w:hAnsi="Times New Roman"/>
          <w:sz w:val="24"/>
          <w:szCs w:val="24"/>
          <w:lang w:val="ru-RU"/>
        </w:rPr>
        <w:t>» / «Душа поет»).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>Повторение.Тест.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36. «Театр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элгечтән башлана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».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«Театр начинается с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вешалки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Жизнь и торчество Г. Камала </w:t>
      </w:r>
      <w:r w:rsidRPr="00542D6C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- одного из основоположников татарской реалистической драматургии.  Основные конфликты в комедии Г. Камала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«Беренче театр</w:t>
      </w:r>
      <w:r w:rsidRPr="00542D6C">
        <w:rPr>
          <w:rFonts w:ascii="Times New Roman" w:hAnsi="Times New Roman"/>
          <w:sz w:val="24"/>
          <w:szCs w:val="24"/>
          <w:lang w:val="be-BY"/>
        </w:rPr>
        <w:t>» /</w:t>
      </w:r>
      <w:r w:rsidRPr="00542D6C">
        <w:rPr>
          <w:rFonts w:ascii="Times New Roman" w:hAnsi="Times New Roman"/>
          <w:sz w:val="24"/>
          <w:szCs w:val="24"/>
          <w:lang w:val="tt-RU"/>
        </w:rPr>
        <w:t>«Первый театр»</w:t>
      </w:r>
      <w:r w:rsidRPr="00542D6C">
        <w:rPr>
          <w:rFonts w:ascii="Times New Roman" w:hAnsi="Times New Roman"/>
          <w:sz w:val="24"/>
          <w:szCs w:val="24"/>
          <w:lang w:val="be-BY"/>
        </w:rPr>
        <w:t>. Просветительские идеи, комические средства.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 xml:space="preserve"> Сценическое творчество С.Гиззатуллины-Волжской.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tt-RU"/>
        </w:rPr>
      </w:pPr>
      <w:r w:rsidRPr="00542D6C">
        <w:rPr>
          <w:rFonts w:ascii="Times New Roman" w:hAnsi="Times New Roman"/>
          <w:noProof/>
          <w:color w:val="000000"/>
          <w:sz w:val="24"/>
          <w:szCs w:val="24"/>
          <w:lang w:val="ru-RU"/>
        </w:rPr>
        <w:t>Жизнь и творчество Х. Мударрисовой. Жизнь человека искусства в повести «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Бәйге хакы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noProof/>
          <w:color w:val="000000"/>
          <w:sz w:val="24"/>
          <w:szCs w:val="24"/>
          <w:lang w:val="tt-RU"/>
        </w:rPr>
        <w:t>Цена счастья</w:t>
      </w:r>
      <w:r w:rsidRPr="00542D6C">
        <w:rPr>
          <w:rFonts w:ascii="Times New Roman" w:hAnsi="Times New Roman"/>
          <w:sz w:val="24"/>
          <w:szCs w:val="24"/>
          <w:lang w:val="ru-RU"/>
        </w:rPr>
        <w:t>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</w:pPr>
      <w:r w:rsidRPr="00542D6C">
        <w:rPr>
          <w:rFonts w:ascii="Times New Roman" w:hAnsi="Times New Roman"/>
          <w:noProof/>
          <w:color w:val="000000"/>
          <w:spacing w:val="4"/>
          <w:sz w:val="24"/>
          <w:szCs w:val="24"/>
          <w:lang w:val="ru-RU"/>
        </w:rPr>
        <w:t>Повторение.Тест.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be-BY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37.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Татар әдәбиятында табиб образлары.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Образы «целителей» в татарской литературе.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be-BY"/>
        </w:rPr>
        <w:t>Жизнь и творчество Г.Апсалямова «</w:t>
      </w:r>
      <w:r w:rsidRPr="00542D6C">
        <w:rPr>
          <w:rFonts w:ascii="Times New Roman" w:hAnsi="Times New Roman"/>
          <w:sz w:val="24"/>
          <w:szCs w:val="24"/>
          <w:lang w:val="tt-RU"/>
        </w:rPr>
        <w:t>Ак чәчәкләр</w:t>
      </w:r>
      <w:r w:rsidRPr="00542D6C">
        <w:rPr>
          <w:rFonts w:ascii="Times New Roman" w:hAnsi="Times New Roman"/>
          <w:sz w:val="24"/>
          <w:szCs w:val="24"/>
          <w:lang w:val="be-BY"/>
        </w:rPr>
        <w:t>» / «Белые цветы». Содержание текста,  Приемы раскрытия образов врачей</w:t>
      </w:r>
      <w:r w:rsidRPr="00542D6C">
        <w:rPr>
          <w:rFonts w:ascii="Times New Roman" w:hAnsi="Times New Roman"/>
          <w:sz w:val="24"/>
          <w:szCs w:val="24"/>
          <w:lang w:val="ru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noProof/>
          <w:color w:val="000000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 xml:space="preserve">Жизненный и творческий путь С. Сулеймановой. Изучение отрывка из повести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Гөлбадран</w:t>
      </w:r>
      <w:r w:rsidRPr="00542D6C">
        <w:rPr>
          <w:rFonts w:ascii="Times New Roman" w:hAnsi="Times New Roman"/>
          <w:sz w:val="24"/>
          <w:szCs w:val="24"/>
          <w:lang w:val="ru-RU"/>
        </w:rPr>
        <w:t>» / «</w:t>
      </w:r>
      <w:r w:rsidRPr="00542D6C">
        <w:rPr>
          <w:rFonts w:ascii="Times New Roman" w:hAnsi="Times New Roman"/>
          <w:sz w:val="24"/>
          <w:szCs w:val="24"/>
          <w:lang w:val="tt-RU"/>
        </w:rPr>
        <w:t>Пижма</w:t>
      </w:r>
      <w:r w:rsidRPr="00542D6C">
        <w:rPr>
          <w:rFonts w:ascii="Times New Roman" w:hAnsi="Times New Roman"/>
          <w:sz w:val="24"/>
          <w:szCs w:val="24"/>
          <w:lang w:val="ru-RU"/>
        </w:rPr>
        <w:t>»:«</w:t>
      </w:r>
      <w:r w:rsidRPr="00542D6C">
        <w:rPr>
          <w:rFonts w:ascii="Times New Roman" w:hAnsi="Times New Roman"/>
          <w:sz w:val="24"/>
          <w:szCs w:val="24"/>
          <w:lang w:val="tt-RU"/>
        </w:rPr>
        <w:t>Дөнья бу...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Это – жизнь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38. У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кытучы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 –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>горур яңгырый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!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Учитель – звучит гордо!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 Творчество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М. Магдеева. Фрагментарное изучение романа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Фронтовиклар</w:t>
      </w:r>
      <w:r w:rsidRPr="00542D6C">
        <w:rPr>
          <w:rFonts w:ascii="Times New Roman" w:hAnsi="Times New Roman"/>
          <w:sz w:val="24"/>
          <w:szCs w:val="24"/>
          <w:lang w:val="ru-RU"/>
        </w:rPr>
        <w:t>» / «</w:t>
      </w:r>
      <w:r w:rsidRPr="00542D6C">
        <w:rPr>
          <w:rFonts w:ascii="Times New Roman" w:hAnsi="Times New Roman"/>
          <w:sz w:val="24"/>
          <w:szCs w:val="24"/>
          <w:lang w:val="tt-RU"/>
        </w:rPr>
        <w:t>Фронтовики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. Лиризм и орнаментализм в татарской прозе. Лирические отступления. Система образов. 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О педколледже в Казани.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Ознакомление с</w:t>
      </w:r>
      <w:r w:rsidRPr="00542D6C">
        <w:rPr>
          <w:rFonts w:ascii="Times New Roman" w:hAnsi="Times New Roman"/>
          <w:sz w:val="24"/>
          <w:szCs w:val="24"/>
          <w:lang w:val="tt-RU"/>
        </w:rPr>
        <w:t>о стихотворениями о наставниках и учителях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gramStart"/>
      <w:r w:rsidRPr="00542D6C">
        <w:rPr>
          <w:rFonts w:ascii="Times New Roman" w:hAnsi="Times New Roman"/>
          <w:sz w:val="24"/>
          <w:szCs w:val="24"/>
          <w:lang w:val="tt-RU"/>
        </w:rPr>
        <w:t>Укытучы</w:t>
      </w:r>
      <w:r w:rsidRPr="00542D6C">
        <w:rPr>
          <w:rFonts w:ascii="Times New Roman" w:hAnsi="Times New Roman"/>
          <w:sz w:val="24"/>
          <w:szCs w:val="24"/>
          <w:lang w:val="ru-RU"/>
        </w:rPr>
        <w:t>»/</w:t>
      </w:r>
      <w:proofErr w:type="gramEnd"/>
      <w:r w:rsidRPr="00542D6C">
        <w:rPr>
          <w:rFonts w:ascii="Times New Roman" w:hAnsi="Times New Roman"/>
          <w:sz w:val="24"/>
          <w:szCs w:val="24"/>
          <w:lang w:val="ru-RU"/>
        </w:rPr>
        <w:t xml:space="preserve"> «Учитель»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Р. Гаташа, </w:t>
      </w:r>
      <w:r w:rsidRPr="00542D6C">
        <w:rPr>
          <w:rFonts w:ascii="Times New Roman" w:hAnsi="Times New Roman"/>
          <w:sz w:val="24"/>
          <w:szCs w:val="24"/>
          <w:lang w:val="ru-RU"/>
        </w:rPr>
        <w:t>«Укытучым» / «Мой учитель» Л. Шагирзяна, и с рассказом  «Инша» / «Сочинение»В. Нуруллина</w:t>
      </w:r>
      <w:r w:rsidRPr="00542D6C">
        <w:rPr>
          <w:rFonts w:ascii="Times New Roman" w:hAnsi="Times New Roman"/>
          <w:sz w:val="24"/>
          <w:szCs w:val="24"/>
          <w:lang w:val="tt-RU"/>
        </w:rPr>
        <w:t>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Повторение материала. Тест.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 Проектная работа «Мой первый учитель».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 xml:space="preserve">39. </w:t>
      </w:r>
      <w:r w:rsidRPr="00542D6C">
        <w:rPr>
          <w:rFonts w:ascii="Times New Roman" w:hAnsi="Times New Roman"/>
          <w:b/>
          <w:bCs/>
          <w:sz w:val="24"/>
          <w:szCs w:val="24"/>
          <w:lang w:val="tt-RU"/>
        </w:rPr>
        <w:t xml:space="preserve">Һөнәрләр күп алар. / </w:t>
      </w:r>
      <w:r w:rsidRPr="00542D6C">
        <w:rPr>
          <w:rFonts w:ascii="Times New Roman" w:hAnsi="Times New Roman"/>
          <w:b/>
          <w:bCs/>
          <w:sz w:val="24"/>
          <w:szCs w:val="24"/>
          <w:lang w:val="ru-RU"/>
        </w:rPr>
        <w:t>Изобилие профессий.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Изучение отрывка из повести Х. Сарьяна «</w:t>
      </w:r>
      <w:r w:rsidRPr="00542D6C">
        <w:rPr>
          <w:rFonts w:ascii="Times New Roman" w:hAnsi="Times New Roman"/>
          <w:sz w:val="24"/>
          <w:szCs w:val="24"/>
          <w:lang w:val="tt-RU"/>
        </w:rPr>
        <w:t>Әткәм һөнәре</w:t>
      </w:r>
      <w:r w:rsidRPr="00542D6C">
        <w:rPr>
          <w:rFonts w:ascii="Times New Roman" w:hAnsi="Times New Roman"/>
          <w:sz w:val="24"/>
          <w:szCs w:val="24"/>
          <w:lang w:val="ru-RU"/>
        </w:rPr>
        <w:t>»</w:t>
      </w:r>
      <w:r w:rsidRPr="00542D6C">
        <w:rPr>
          <w:rFonts w:ascii="Times New Roman" w:hAnsi="Times New Roman"/>
          <w:sz w:val="24"/>
          <w:szCs w:val="24"/>
          <w:lang w:val="tt-RU"/>
        </w:rPr>
        <w:t>/</w:t>
      </w:r>
      <w:r w:rsidRPr="00542D6C">
        <w:rPr>
          <w:rFonts w:ascii="Times New Roman" w:hAnsi="Times New Roman"/>
          <w:sz w:val="24"/>
          <w:szCs w:val="24"/>
          <w:lang w:val="ru-RU"/>
        </w:rPr>
        <w:t>«Отцовская профессия». Авторская позиция и особенность изображения главного героя.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Г. Ахунова. Фрагментарное изучение романа  «Х</w:t>
      </w:r>
      <w:r w:rsidRPr="00542D6C">
        <w:rPr>
          <w:rFonts w:ascii="Times New Roman" w:hAnsi="Times New Roman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z w:val="24"/>
          <w:szCs w:val="24"/>
          <w:lang w:val="ru-RU"/>
        </w:rPr>
        <w:t>зин</w:t>
      </w:r>
      <w:r w:rsidRPr="00542D6C">
        <w:rPr>
          <w:rFonts w:ascii="Times New Roman" w:hAnsi="Times New Roman"/>
          <w:sz w:val="24"/>
          <w:szCs w:val="24"/>
          <w:lang w:val="tt-RU"/>
        </w:rPr>
        <w:t>ә</w:t>
      </w:r>
      <w:r w:rsidRPr="00542D6C">
        <w:rPr>
          <w:rFonts w:ascii="Times New Roman" w:hAnsi="Times New Roman"/>
          <w:sz w:val="24"/>
          <w:szCs w:val="24"/>
          <w:lang w:val="ru-RU"/>
        </w:rPr>
        <w:t>» /«Клад». Основное содержание романа. Реалистичное изображение темы нефти и нефтяников.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>Жизнь и творчество И. Юзеева. Фрагментарное изучение поэмы «Таныш мо</w:t>
      </w:r>
      <w:r w:rsidRPr="00542D6C">
        <w:rPr>
          <w:rFonts w:ascii="Times New Roman" w:hAnsi="Times New Roman"/>
          <w:sz w:val="24"/>
          <w:szCs w:val="24"/>
          <w:lang w:val="tt-RU"/>
        </w:rPr>
        <w:t>ң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нар» / «Знакомые </w:t>
      </w:r>
      <w:r w:rsidRPr="00542D6C">
        <w:rPr>
          <w:rFonts w:ascii="Times New Roman" w:hAnsi="Times New Roman"/>
          <w:sz w:val="24"/>
          <w:szCs w:val="24"/>
          <w:lang w:val="tt-RU"/>
        </w:rPr>
        <w:t>напевы</w:t>
      </w:r>
      <w:r w:rsidRPr="00542D6C">
        <w:rPr>
          <w:rFonts w:ascii="Times New Roman" w:hAnsi="Times New Roman"/>
          <w:sz w:val="24"/>
          <w:szCs w:val="24"/>
          <w:lang w:val="ru-RU"/>
        </w:rPr>
        <w:t>». Образы молодого поколения, совместимость выбора профессии с идеалами молодой девушки.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542D6C">
        <w:rPr>
          <w:rFonts w:ascii="Times New Roman" w:hAnsi="Times New Roman"/>
          <w:sz w:val="24"/>
          <w:szCs w:val="24"/>
          <w:lang w:val="tt-RU"/>
        </w:rPr>
        <w:t>Х. Камалова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. Изучение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рассказа </w:t>
      </w:r>
      <w:r w:rsidRPr="00542D6C">
        <w:rPr>
          <w:rFonts w:ascii="Times New Roman" w:hAnsi="Times New Roman"/>
          <w:sz w:val="24"/>
          <w:szCs w:val="24"/>
          <w:lang w:val="ru-RU"/>
        </w:rPr>
        <w:t>«</w:t>
      </w:r>
      <w:r w:rsidRPr="00542D6C">
        <w:rPr>
          <w:rFonts w:ascii="Times New Roman" w:hAnsi="Times New Roman"/>
          <w:sz w:val="24"/>
          <w:szCs w:val="24"/>
          <w:lang w:val="tt-RU"/>
        </w:rPr>
        <w:t>Очучы</w:t>
      </w:r>
      <w:r w:rsidRPr="00542D6C">
        <w:rPr>
          <w:rFonts w:ascii="Times New Roman" w:hAnsi="Times New Roman"/>
          <w:sz w:val="24"/>
          <w:szCs w:val="24"/>
          <w:lang w:val="ru-RU"/>
        </w:rPr>
        <w:t>» / «</w:t>
      </w:r>
      <w:r w:rsidRPr="00542D6C">
        <w:rPr>
          <w:rFonts w:ascii="Times New Roman" w:hAnsi="Times New Roman"/>
          <w:sz w:val="24"/>
          <w:szCs w:val="24"/>
          <w:lang w:val="tt-RU"/>
        </w:rPr>
        <w:t>Летчик</w:t>
      </w:r>
      <w:r w:rsidRPr="00542D6C">
        <w:rPr>
          <w:rFonts w:ascii="Times New Roman" w:hAnsi="Times New Roman"/>
          <w:sz w:val="24"/>
          <w:szCs w:val="24"/>
          <w:lang w:val="ru-RU"/>
        </w:rPr>
        <w:t>». Авторская позиция.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ru-RU"/>
        </w:rPr>
        <w:t xml:space="preserve">Жизнь и творчество </w:t>
      </w:r>
      <w:r w:rsidRPr="00542D6C">
        <w:rPr>
          <w:rFonts w:ascii="Times New Roman" w:hAnsi="Times New Roman"/>
          <w:sz w:val="24"/>
          <w:szCs w:val="24"/>
          <w:lang w:val="tt-RU"/>
        </w:rPr>
        <w:t>М. Маликовой</w:t>
      </w:r>
      <w:r w:rsidRPr="00542D6C">
        <w:rPr>
          <w:rFonts w:ascii="Times New Roman" w:hAnsi="Times New Roman"/>
          <w:sz w:val="24"/>
          <w:szCs w:val="24"/>
          <w:lang w:val="ru-RU"/>
        </w:rPr>
        <w:t>. Изучение отрывка из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 повести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r w:rsidRPr="00542D6C">
        <w:rPr>
          <w:rFonts w:ascii="Times New Roman" w:hAnsi="Times New Roman"/>
          <w:sz w:val="24"/>
          <w:szCs w:val="24"/>
          <w:lang w:val="tt-RU"/>
        </w:rPr>
        <w:t>Казан каласы – таш кала</w:t>
      </w:r>
      <w:r w:rsidRPr="00542D6C">
        <w:rPr>
          <w:rFonts w:ascii="Times New Roman" w:hAnsi="Times New Roman"/>
          <w:sz w:val="24"/>
          <w:szCs w:val="24"/>
          <w:lang w:val="ru-RU"/>
        </w:rPr>
        <w:t>» / «</w:t>
      </w:r>
      <w:r w:rsidRPr="00542D6C">
        <w:rPr>
          <w:rFonts w:ascii="Times New Roman" w:hAnsi="Times New Roman"/>
          <w:sz w:val="24"/>
          <w:szCs w:val="24"/>
          <w:lang w:val="tt-RU"/>
        </w:rPr>
        <w:t>Казань – город белокаменный</w:t>
      </w:r>
      <w:r w:rsidRPr="00542D6C">
        <w:rPr>
          <w:rFonts w:ascii="Times New Roman" w:hAnsi="Times New Roman"/>
          <w:sz w:val="24"/>
          <w:szCs w:val="24"/>
          <w:lang w:val="ru-RU"/>
        </w:rPr>
        <w:t>». Особенности профессиональной подготовки градостроителей.</w:t>
      </w:r>
    </w:p>
    <w:p w:rsidR="00542D6C" w:rsidRPr="00542D6C" w:rsidRDefault="00542D6C" w:rsidP="00B33BB7">
      <w:pPr>
        <w:spacing w:after="0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542D6C">
        <w:rPr>
          <w:rFonts w:ascii="Times New Roman" w:hAnsi="Times New Roman"/>
          <w:sz w:val="24"/>
          <w:szCs w:val="24"/>
          <w:lang w:val="tt-RU"/>
        </w:rPr>
        <w:t>Биография С. Гараевой.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Изучение </w:t>
      </w:r>
      <w:r w:rsidRPr="00542D6C">
        <w:rPr>
          <w:rFonts w:ascii="Times New Roman" w:hAnsi="Times New Roman"/>
          <w:sz w:val="24"/>
          <w:szCs w:val="24"/>
          <w:lang w:val="tt-RU"/>
        </w:rPr>
        <w:t xml:space="preserve">ее стихотворения </w:t>
      </w:r>
      <w:r w:rsidRPr="00542D6C">
        <w:rPr>
          <w:rFonts w:ascii="Times New Roman" w:hAnsi="Times New Roman"/>
          <w:sz w:val="24"/>
          <w:szCs w:val="24"/>
          <w:lang w:val="ru-RU"/>
        </w:rPr>
        <w:t xml:space="preserve"> «</w:t>
      </w:r>
      <w:r w:rsidRPr="00542D6C">
        <w:rPr>
          <w:rFonts w:ascii="Times New Roman" w:hAnsi="Times New Roman"/>
          <w:sz w:val="24"/>
          <w:szCs w:val="24"/>
          <w:lang w:val="tt-RU"/>
        </w:rPr>
        <w:t>Сварщик</w:t>
      </w:r>
      <w:r w:rsidRPr="00542D6C">
        <w:rPr>
          <w:rFonts w:ascii="Times New Roman" w:hAnsi="Times New Roman"/>
          <w:sz w:val="24"/>
          <w:szCs w:val="24"/>
          <w:lang w:val="ru-RU"/>
        </w:rPr>
        <w:t>». Идейно-эстетический смысл произведения.</w:t>
      </w:r>
    </w:p>
    <w:p w:rsidR="00542D6C" w:rsidRDefault="00542D6C" w:rsidP="00B33BB7">
      <w:pPr>
        <w:spacing w:line="240" w:lineRule="auto"/>
        <w:contextualSpacing/>
        <w:rPr>
          <w:rFonts w:ascii="Times New Roman" w:hAnsi="Times New Roman"/>
          <w:sz w:val="24"/>
          <w:szCs w:val="24"/>
          <w:lang w:val="ru-RU"/>
        </w:rPr>
      </w:pPr>
    </w:p>
    <w:p w:rsidR="00A97A36" w:rsidRPr="003522FE" w:rsidRDefault="00A97A36" w:rsidP="003522FE">
      <w:pPr>
        <w:pStyle w:val="Default"/>
        <w:ind w:left="567" w:firstLine="709"/>
        <w:contextualSpacing/>
        <w:jc w:val="both"/>
        <w:rPr>
          <w:bCs/>
          <w:lang w:val="tt-RU"/>
        </w:rPr>
      </w:pPr>
      <w:r w:rsidRPr="003522FE">
        <w:lastRenderedPageBreak/>
        <w:t xml:space="preserve">               </w:t>
      </w:r>
      <w:r w:rsidRPr="003522FE">
        <w:rPr>
          <w:b/>
        </w:rPr>
        <w:t>7.</w:t>
      </w:r>
      <w:r w:rsidRPr="003522FE">
        <w:rPr>
          <w:bCs/>
          <w:lang w:val="tt-RU"/>
        </w:rPr>
        <w:t xml:space="preserve"> </w:t>
      </w:r>
      <w:r w:rsidRPr="003522FE">
        <w:rPr>
          <w:b/>
          <w:bCs/>
          <w:lang w:val="tt-RU"/>
        </w:rPr>
        <w:t>Раздел 1.2.5.4 Предметные результаты. История России. Всеобщая история. полностью заменить следующими предметными результатами:</w:t>
      </w:r>
    </w:p>
    <w:p w:rsidR="00A97A36" w:rsidRPr="003522FE" w:rsidRDefault="00A97A36" w:rsidP="003522FE">
      <w:pPr>
        <w:pStyle w:val="Default"/>
        <w:ind w:left="567" w:firstLine="709"/>
        <w:contextualSpacing/>
        <w:jc w:val="both"/>
        <w:rPr>
          <w:bCs/>
          <w:lang w:val="tt-RU"/>
        </w:rPr>
      </w:pP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История Нового времени. 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в </w:t>
      </w:r>
      <w:r w:rsidRPr="003522FE">
        <w:rPr>
          <w:rFonts w:ascii="Times New Roman" w:hAnsi="Times New Roman"/>
          <w:b/>
          <w:bCs/>
          <w:sz w:val="24"/>
          <w:szCs w:val="24"/>
        </w:rPr>
        <w:t>XVI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– Х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Х веках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(7</w:t>
      </w:r>
      <w:r w:rsidRPr="003522FE">
        <w:rPr>
          <w:rFonts w:ascii="Times New Roman" w:hAnsi="Times New Roman"/>
          <w:sz w:val="24"/>
          <w:szCs w:val="24"/>
          <w:lang w:val="ru-RU"/>
        </w:rPr>
        <w:t>–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9 класс)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Выпускник научится: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-локализовать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-использовать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-анализировать информацию различных источников по отечественной и всеобщей истории Нового времени; 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раскрывать характерные, существенные черты: а)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экономического и социального развития России и других стран в Новое время; б)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эволюции политического строя (включая понятия «монархия», «самодержавие», «абсолютизм» и др.); в)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развития общественного движения («консерватизм», «либерализм», «социализм»); г)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представлений о мире и общественных ценностях; д)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художественной культуры Нового времени;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сопоставлять развитие России и других стран в Новое время, сравнивать исторические ситуации и события;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давать оценку событиям и личностям отечественной и всеобщей истории Нового времени.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A97A36" w:rsidRPr="003522FE" w:rsidRDefault="00A97A36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•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A97A36" w:rsidRPr="003522FE" w:rsidRDefault="00A97A36" w:rsidP="003522FE">
      <w:pPr>
        <w:pStyle w:val="a5"/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• </w:t>
      </w:r>
      <w:r w:rsidRPr="003522FE">
        <w:rPr>
          <w:rFonts w:ascii="Times New Roman" w:hAnsi="Times New Roman"/>
          <w:i/>
          <w:sz w:val="24"/>
          <w:szCs w:val="24"/>
        </w:rPr>
        <w:t xml:space="preserve">сравнивать развитие России и других стран в Новое время, объяснять, в чем заключались общие черты и особенности; </w:t>
      </w:r>
    </w:p>
    <w:p w:rsidR="00A97A36" w:rsidRPr="003522FE" w:rsidRDefault="00A97A36" w:rsidP="003522FE">
      <w:pPr>
        <w:pStyle w:val="a5"/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• </w:t>
      </w:r>
      <w:r w:rsidRPr="003522FE">
        <w:rPr>
          <w:rFonts w:ascii="Times New Roman" w:hAnsi="Times New Roman"/>
          <w:i/>
          <w:sz w:val="24"/>
          <w:szCs w:val="24"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 д.</w:t>
      </w:r>
    </w:p>
    <w:p w:rsidR="00A97A36" w:rsidRPr="003522FE" w:rsidRDefault="00A97A36" w:rsidP="003522FE">
      <w:pPr>
        <w:pStyle w:val="Default"/>
        <w:numPr>
          <w:ilvl w:val="1"/>
          <w:numId w:val="2"/>
        </w:numPr>
        <w:ind w:left="567" w:firstLine="709"/>
        <w:contextualSpacing/>
        <w:jc w:val="both"/>
        <w:rPr>
          <w:b/>
          <w:bCs/>
        </w:rPr>
      </w:pPr>
      <w:r w:rsidRPr="003522FE">
        <w:rPr>
          <w:b/>
          <w:bCs/>
        </w:rPr>
        <w:t>В разделе 1.2.5.19 Основы духовно нравственной культуры народов России</w:t>
      </w:r>
    </w:p>
    <w:p w:rsidR="00A97A36" w:rsidRPr="003522FE" w:rsidRDefault="00A97A36" w:rsidP="003522FE">
      <w:pPr>
        <w:spacing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b/>
          <w:sz w:val="24"/>
          <w:szCs w:val="24"/>
          <w:lang w:val="ru-RU"/>
        </w:rPr>
        <w:t>после</w:t>
      </w:r>
      <w:proofErr w:type="gramEnd"/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слова государственности добавить следующую запись:</w:t>
      </w:r>
    </w:p>
    <w:p w:rsidR="00A97A36" w:rsidRPr="003522FE" w:rsidRDefault="00A97A36" w:rsidP="003522FE">
      <w:pPr>
        <w:pStyle w:val="a5"/>
        <w:spacing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</w:rPr>
      </w:pPr>
      <w:r w:rsidRPr="003522FE">
        <w:rPr>
          <w:rFonts w:ascii="Times New Roman" w:hAnsi="Times New Roman"/>
          <w:b/>
          <w:sz w:val="24"/>
          <w:szCs w:val="24"/>
        </w:rPr>
        <w:t xml:space="preserve">Учащиеся 5 класса научатся: </w:t>
      </w:r>
    </w:p>
    <w:p w:rsidR="00A97A36" w:rsidRPr="003522FE" w:rsidRDefault="00A97A36" w:rsidP="003522FE">
      <w:pPr>
        <w:pStyle w:val="a5"/>
        <w:spacing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b/>
          <w:sz w:val="24"/>
          <w:szCs w:val="24"/>
        </w:rPr>
        <w:t>-</w:t>
      </w:r>
      <w:r w:rsidRPr="003522FE">
        <w:rPr>
          <w:rFonts w:ascii="Times New Roman" w:hAnsi="Times New Roman"/>
          <w:sz w:val="24"/>
          <w:szCs w:val="24"/>
        </w:rPr>
        <w:t xml:space="preserve"> проявлять готовность слушать собеседника и вести диалог; готовность признавать возможность существования различных точек зрения и права каждого иметь свою собственную; излагать свое мнение и аргументировать свою точку зрения и оценку событий; готовность конструктивно решать конфликты посредством интересов сторон и сотрудничества;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 - определять общую цель и пути её достижения, уметь договориться о распределении ролей в совместной деятельности; адекватно оценивать собственное поведение и поведение окружающих.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lastRenderedPageBreak/>
        <w:t xml:space="preserve"> - знать, понимать и принимать ценности: Отечество, семья, традиции - как основы культурной истории многонационального народа России;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 - познакомятся с основными нормами светской и религиозной морали, научатся понимать их значения в выстраивании конструктивных отношений в семье и обществе; 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- понимать значения нравственности в жизни человека и общества; 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- осознавать ценности человеческой жизни.</w:t>
      </w:r>
    </w:p>
    <w:p w:rsidR="00A97A36" w:rsidRPr="003522FE" w:rsidRDefault="00A97A36" w:rsidP="003522FE">
      <w:pPr>
        <w:pStyle w:val="a5"/>
        <w:spacing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 </w:t>
      </w:r>
      <w:r w:rsidRPr="003522FE">
        <w:rPr>
          <w:rFonts w:ascii="Times New Roman" w:hAnsi="Times New Roman"/>
          <w:b/>
          <w:sz w:val="24"/>
          <w:szCs w:val="24"/>
        </w:rPr>
        <w:t>Учащиеся 5 класса получат возможность научиться</w:t>
      </w:r>
      <w:r w:rsidRPr="003522FE">
        <w:rPr>
          <w:rFonts w:ascii="Times New Roman" w:hAnsi="Times New Roman"/>
          <w:sz w:val="24"/>
          <w:szCs w:val="24"/>
        </w:rPr>
        <w:t>: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 - соотносить опыт православной традиции и свой собственный опыт; - делать осознанный нравственный выбор; </w:t>
      </w:r>
    </w:p>
    <w:p w:rsidR="00A97A36" w:rsidRPr="003522FE" w:rsidRDefault="00A97A36" w:rsidP="003522FE">
      <w:pPr>
        <w:pStyle w:val="a5"/>
        <w:numPr>
          <w:ilvl w:val="0"/>
          <w:numId w:val="41"/>
        </w:numPr>
        <w:spacing w:after="0" w:line="240" w:lineRule="auto"/>
        <w:ind w:left="567" w:firstLine="709"/>
        <w:contextualSpacing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- связывать мир духовной и социальной жизни русского народа с миром русской природы; - обнаруживать тесную связь духовной жизни конкретного человека и жизни всего человечества. </w:t>
      </w:r>
    </w:p>
    <w:p w:rsidR="00C4577C" w:rsidRPr="003522FE" w:rsidRDefault="00A97A36" w:rsidP="003522FE">
      <w:pPr>
        <w:spacing w:line="240" w:lineRule="auto"/>
        <w:ind w:left="567" w:firstLine="709"/>
        <w:contextualSpacing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-строить толерантное отношение с представителями разных мировоззрений и культурных традиций</w:t>
      </w:r>
    </w:p>
    <w:p w:rsidR="003522FE" w:rsidRPr="003522FE" w:rsidRDefault="003522FE" w:rsidP="003522FE">
      <w:pPr>
        <w:pStyle w:val="Default"/>
        <w:ind w:left="567" w:firstLine="709"/>
        <w:contextualSpacing/>
        <w:rPr>
          <w:b/>
          <w:color w:val="auto"/>
        </w:rPr>
      </w:pPr>
      <w:r w:rsidRPr="003522FE">
        <w:rPr>
          <w:b/>
        </w:rPr>
        <w:t xml:space="preserve">              9. </w:t>
      </w:r>
      <w:r w:rsidRPr="003522FE">
        <w:rPr>
          <w:b/>
          <w:color w:val="auto"/>
        </w:rPr>
        <w:t xml:space="preserve">Раздел </w:t>
      </w:r>
      <w:proofErr w:type="gramStart"/>
      <w:r w:rsidRPr="003522FE">
        <w:rPr>
          <w:b/>
          <w:color w:val="auto"/>
        </w:rPr>
        <w:t xml:space="preserve">2.2.2.6  </w:t>
      </w:r>
      <w:r w:rsidRPr="003522FE">
        <w:rPr>
          <w:b/>
        </w:rPr>
        <w:t>История</w:t>
      </w:r>
      <w:proofErr w:type="gramEnd"/>
      <w:r w:rsidRPr="003522FE">
        <w:rPr>
          <w:b/>
        </w:rPr>
        <w:t xml:space="preserve"> России. Всеобщая </w:t>
      </w:r>
      <w:proofErr w:type="gramStart"/>
      <w:r w:rsidRPr="003522FE">
        <w:rPr>
          <w:b/>
        </w:rPr>
        <w:t xml:space="preserve">история </w:t>
      </w:r>
      <w:r w:rsidRPr="003522FE">
        <w:t xml:space="preserve"> полностью</w:t>
      </w:r>
      <w:proofErr w:type="gramEnd"/>
      <w:r w:rsidRPr="003522FE">
        <w:t xml:space="preserve"> заменить следующей записью:</w:t>
      </w:r>
    </w:p>
    <w:p w:rsidR="003522FE" w:rsidRPr="003522FE" w:rsidRDefault="003522FE" w:rsidP="003522FE">
      <w:pPr>
        <w:shd w:val="clear" w:color="auto" w:fill="FFFFFF"/>
        <w:tabs>
          <w:tab w:val="left" w:pos="0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Программа учебного предмета «История» на уровне основного общего образования разработана на основе Концепции нового учебно-методического комплекса по отечественной истории, подготовленной в 2013-14 г. в целях повышения качества школьного исторического образования, воспитания гражданственности и патриотизма, формирования единого культурно-исторического пространства Российской Федерации.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Целью школьного исторического образования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является 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Современный подход в преподавании истории предполагает единство знаний, ценностных отношений и познавательной деятельности школьников. В действующих федеральных государственных образовательных стандартах основного общего образования, принятых в 2009–2012 гг., названы следующие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задачи изучения истории в школе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: </w:t>
      </w:r>
    </w:p>
    <w:p w:rsidR="003522FE" w:rsidRPr="003522FE" w:rsidRDefault="003522FE" w:rsidP="003522FE">
      <w:pPr>
        <w:numPr>
          <w:ilvl w:val="0"/>
          <w:numId w:val="43"/>
        </w:numPr>
        <w:tabs>
          <w:tab w:val="left" w:pos="284"/>
        </w:tabs>
        <w:suppressAutoHyphens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формирование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у молодого поколения ориентиров для гражданской, этнонациональной, социальной, культурной самоидентификации в окружающем мире; </w:t>
      </w:r>
    </w:p>
    <w:p w:rsidR="003522FE" w:rsidRPr="003522FE" w:rsidRDefault="003522FE" w:rsidP="003522FE">
      <w:pPr>
        <w:numPr>
          <w:ilvl w:val="0"/>
          <w:numId w:val="43"/>
        </w:numPr>
        <w:tabs>
          <w:tab w:val="left" w:pos="284"/>
        </w:tabs>
        <w:suppressAutoHyphens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овладение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учащимися знаниями об основных этапах развития человеческого общества с древности до наших дней, при особом внимании к месту и роли России во всемирно-историческом процессе; </w:t>
      </w:r>
    </w:p>
    <w:p w:rsidR="003522FE" w:rsidRPr="003522FE" w:rsidRDefault="003522FE" w:rsidP="003522FE">
      <w:pPr>
        <w:numPr>
          <w:ilvl w:val="0"/>
          <w:numId w:val="43"/>
        </w:numPr>
        <w:tabs>
          <w:tab w:val="left" w:pos="284"/>
        </w:tabs>
        <w:suppressAutoHyphens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воспитание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учащихся в духе патриотизма, уважения к своему Отечеству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 </w:t>
      </w:r>
    </w:p>
    <w:p w:rsidR="003522FE" w:rsidRPr="003522FE" w:rsidRDefault="003522FE" w:rsidP="003522FE">
      <w:pPr>
        <w:numPr>
          <w:ilvl w:val="0"/>
          <w:numId w:val="43"/>
        </w:numPr>
        <w:tabs>
          <w:tab w:val="left" w:pos="284"/>
        </w:tabs>
        <w:suppressAutoHyphens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развитие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 </w:t>
      </w:r>
    </w:p>
    <w:p w:rsidR="003522FE" w:rsidRPr="003522FE" w:rsidRDefault="003522FE" w:rsidP="003522FE">
      <w:pPr>
        <w:numPr>
          <w:ilvl w:val="0"/>
          <w:numId w:val="43"/>
        </w:numPr>
        <w:tabs>
          <w:tab w:val="left" w:pos="284"/>
        </w:tabs>
        <w:suppressAutoHyphens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формирование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 </w:t>
      </w:r>
    </w:p>
    <w:p w:rsidR="003522FE" w:rsidRPr="003522FE" w:rsidRDefault="003522FE" w:rsidP="003522FE">
      <w:p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 соответствии с Концепцией нового учебно-методического комплекса по отечественной истории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базовыми принципами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школьного исторического образования являются: 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идея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преемственности исторических периодов, в т.ч. </w:t>
      </w:r>
      <w:r w:rsidRPr="003522FE">
        <w:rPr>
          <w:rFonts w:ascii="Times New Roman" w:hAnsi="Times New Roman"/>
          <w:iCs/>
          <w:sz w:val="24"/>
          <w:szCs w:val="24"/>
          <w:lang w:val="ru-RU"/>
        </w:rPr>
        <w:t>непрерывности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процессов становления и развития российской государственности, формирования государственной территории и единого многонационального российского народа, а также его основных символов и ценностей;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>рассмотрение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истории России как </w:t>
      </w:r>
      <w:r w:rsidRPr="003522FE">
        <w:rPr>
          <w:rFonts w:ascii="Times New Roman" w:hAnsi="Times New Roman"/>
          <w:iCs/>
          <w:sz w:val="24"/>
          <w:szCs w:val="24"/>
          <w:lang w:val="ru-RU"/>
        </w:rPr>
        <w:t>неотъемлемой части мирового исторического процесса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, понимание особенностей ее развития, места и роли в мировой истории и в современном мире; 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ценности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гражданского общества – верховенство права, социальная солидарность, безопасность, свобода и ответственность; 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воспитательный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потенциал исторического образования, его исключительная роль в формировании российской гражданской идентичности и патриотизма;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общественное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согласие и уважение как необходимое условие взаимодействия государств и народов в новейшей истории. 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познавательное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значение российской, региональной и мировой истории;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формирование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требований к каждой ступени непрерывного исторического образования на протяжении всей жизни.</w:t>
      </w:r>
    </w:p>
    <w:p w:rsidR="003522FE" w:rsidRPr="003522FE" w:rsidRDefault="003522FE" w:rsidP="003522FE">
      <w:p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Преподавание  курса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истории в школе основывается на следующих образовательных и воспитательных приоритетах: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принцип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научности, определяющий соответствие учебных единиц основным результатам научных исследований;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многоуровневое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представление истории в единстве локальной, региональной, отечественной и мировой истории, рассмотрение исторического процесса как совокупности усилий многих поколений, народов и государств;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многофакторный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подход к освещению истории всех сторон жизни государства и общества; 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исторический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подход как основа формирования содержания курса и межпредметных связей, прежде всего, с учебными предметами социально-гуманитарного цикла; 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антропологический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подход, формирующий личностное эмоционально окрашенное восприятие прошлого;</w:t>
      </w:r>
    </w:p>
    <w:p w:rsidR="003522FE" w:rsidRPr="003522FE" w:rsidRDefault="003522FE" w:rsidP="003522FE">
      <w:pPr>
        <w:numPr>
          <w:ilvl w:val="0"/>
          <w:numId w:val="42"/>
        </w:num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историко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>-культурологический подход, формирующий способности к межкультурному диалогу, восприятию и бережному отношению к культурному наследию.</w:t>
      </w:r>
    </w:p>
    <w:p w:rsidR="003522FE" w:rsidRPr="003522FE" w:rsidRDefault="003522FE" w:rsidP="003522FE">
      <w:pPr>
        <w:tabs>
          <w:tab w:val="left" w:pos="284"/>
        </w:tabs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Изучение предмета «История» как части предметной области «Общественно-научные предметы» основано на межпредметных связях с предметами: «Обществознание», «География», «Литература», «Русский язык», «Иностранный язык», «Изобразительное искусство», «Музыка», «Информатика», «Математика», «Основы безопасности и жизнедеятельности» и др.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Структурно предмет «История» включает учебные курсы по всеобщей истории и истории России.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Знакомство учащихся при получении основного общего образования с предметом «История» начинается с курса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всеобщей истории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Изучение всеобщей истории способствует формированию общей картины исторического пути человечества, разных народов и государств, преемственности исторических эпох и непрерывности исторических процессов. Преподавание курса должно давать обучающимся представление о процессах, явлениях и понятиях мировой истории, сформировать знания о месте и роли России в мировом историческом процессе.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Курс всеобщей истории призван сформировать у учащихся познавательный интерес, базовые навыки определения места исторических событий во времени, умения соотносить исторические события и процессы, происходившие в разных социальных, национально-культурных, политических, территориальных и иных условиях.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В рамках курса всеобщей истории учащиеся знакомятся с исторической картой как источником информации о расселении человеческих общностей, расположении цивилизаций и государств, местах важнейших событий, динамики развития социокультурных, экономических и геополитических процессов в мире. Курс имеет определяющее значение в осознании обучающимися культурного многообразия мира, социально-нравственного опыта предшествующих поколений; в формировании толерантного отношения к культурно-историческому наследию народов мира, усвоении назначения и художественных достоинств памятников истории и культуры, письменных, изобразительных и вещественных исторических источников.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Курс дает возможность учащимся научиться сопоставлятьразвитие России и других стран в различные исторические периоды, сравнивать исторические ситуации и события, давать </w:t>
      </w: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оценку наиболее значительным событиям и личностям мировой истории, оценивать различные исторические версии событий и процессов.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Курс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отечественной истории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является важнейшим слагаемым предмета «История». Он должен сочетать историю Российского государства и населяющих его народов, историю регионов и локальную историю (прошлое родного города, села). Такой подход будет способствовать осознанию школьниками своей социальной идентичности в широком спектре – как граждан своей страны, жителей своего края, города, представителей определенной этнонациональной и религиозной общности, хранителей традиций рода и семьи.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Важная мировоззренческая задача курса отечественной истории заключается в раскрытии как своеобразия и неповторимости российской истории, так и ее связи с ведущими процессами мировой истории. Это достигается с помощью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синхронизации курсов истории России и всеобщей истории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, сопоставления ключевых событий и процессов российской и мировой истории, введения в содержание образования элементов региональной истории и компаративных характеристик.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   Патриотическая основа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исторического образования имеет цель воспитать у молодого поколения гордость за свою страну, осознание ее роли в мировой истории. При этом важно акцентировать внимание на массовом героизме в освободительных войнах, прежде всего Отечественных 1812 и 1941-1945 гг., раскрыв подвиг народа как пример гражданственности и самопожертвования во имя Отечества. Вместе с тем, позитивный пафос исторического сознания должна создавать не только гордость военными победами предков. Самое пристальное внимание следует уделить достижениям страны в других областях. Предметом патриотической гордости, несомненно, является великий труд народа по освоению громадных пространств Евразии с ее суровой природой, формирование российского общества на сложной многонациональной и поликонфессиональной основе, в рамках которого преобладали начала взаимовыручки, согласия и веротерпимости, создание науки и культуры мирового значения, традиции трудовой и предпринимательской культуры, благотворительности и меценатства.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В школьном курсе должен преобладать пафос созидания, позитивный настрой в восприятии отечественной истории. Тем не менее, у учащихся не должно сформироваться представление, что история России – это череда триумфальных шествий, успехов и побед. В историческом прошлом нашей страны были и трагические периоды (смуты, революции, гражданские войны, политические репрессии и др.), без освещения которых представление о прошлом во всем его многообразии не может считаться полноценным. Трагедии нельзя замалчивать, но необходимо подчеркивать, что русский и другие народы нашей страны находили силы вместе преодолевать выпавшие на их долю тяжелые испытания.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Россия – крупнейшая многонациональная и поликонфессиональная страна в мире. В связи с этим необходимо расширить объем учебного материала по истории народов России, делая акцент на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взаимодействии культур и религий</w:t>
      </w:r>
      <w:r w:rsidRPr="003522FE">
        <w:rPr>
          <w:rFonts w:ascii="Times New Roman" w:hAnsi="Times New Roman"/>
          <w:sz w:val="24"/>
          <w:szCs w:val="24"/>
          <w:lang w:val="ru-RU"/>
        </w:rPr>
        <w:t>, укреплении экономических, социальных, политических и других связей между народами. Следует подчеркнуть, что присоединение к России и пребывание в составе Российского государства имело положительное значение для народов нашей страны: безопасность от внешних врагов, прекращение внутренних смут и междоусобиц, культурное и экономическое развитие, распространение просвещения, образования, здравоохранения.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Одной из главных задач школьного курса истории является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формирование гражданской общероссийской идентичности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, при этом необходимо сделать акцент на идее гражданственности, прежде всего при решении проблемы взаимодействия государства и общества. С этим связана и проблема гражданской активности, прав и обязанностей граждан, строительства гражданского общества, формирования правового сознания. Следует уделить внимание историческому опыту гражданской активности, местного самоуправления (общинное самоуправление, земские соборы, земство, гильдии, научные общества, общественные организации и ассоциации, политические партии и организации, общества взаимопомощи, кооперативы и т. д.), сословного представительства.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    Необходимо увеличить количество учебного времени на изучение материалов по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истории культуры</w:t>
      </w:r>
      <w:r w:rsidRPr="003522FE">
        <w:rPr>
          <w:rFonts w:ascii="Times New Roman" w:hAnsi="Times New Roman"/>
          <w:sz w:val="24"/>
          <w:szCs w:val="24"/>
          <w:lang w:val="ru-RU"/>
        </w:rPr>
        <w:t>, имея в виду в первую очередь социокультурный материал, историю повседневности, традиций народов России. Культура не должна быть на периферии школьного курса отечественной истории. Школьники должны знать и понимать достижения российской культуры Средневековья, Нового времени и ХХ века, великие произведения художественной литературы, музыки, живописи, театра, кино, выдающиеся открытия российских ученых и т.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д. Важно отметить неразрывную связь российской и мировой культуры.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Концептуально важно сформировать у учащихся представление о процессе исторического развития как многофакторном явлении. При этом на различных стадиях исторического развития ведущим и определяющим могут быть либо экономические, либо внутриполитические или внешнеполитические факторы.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    За счет более подробного изучения исторических периодов учащиеся смогут освоить базовые исторические категории, персоналии, события и закономерности, получить навыки историографического анализа, глубокого проблемного осмысления материалов (преимущественно в ходе изучения периодов истории Нового и Новейшего времени), сравнительного анализа.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>Синхронизация курсов всеобщей истории и истории России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4538" w:type="pct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2831"/>
        <w:gridCol w:w="5028"/>
      </w:tblGrid>
      <w:tr w:rsidR="003522FE" w:rsidRPr="003522FE" w:rsidTr="003522FE">
        <w:trPr>
          <w:trHeight w:val="327"/>
        </w:trPr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ind w:left="567" w:firstLine="709"/>
              <w:contextualSpacing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3522FE" w:rsidRPr="003522FE" w:rsidRDefault="003522FE" w:rsidP="003522F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Всеобщая история</w:t>
            </w:r>
          </w:p>
        </w:tc>
        <w:tc>
          <w:tcPr>
            <w:tcW w:w="2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ind w:left="567" w:firstLine="709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522FE" w:rsidRPr="003522FE" w:rsidRDefault="003522FE" w:rsidP="003522FE">
            <w:pPr>
              <w:spacing w:after="0" w:line="240" w:lineRule="auto"/>
              <w:ind w:left="567" w:firstLine="709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История России</w:t>
            </w:r>
          </w:p>
        </w:tc>
      </w:tr>
      <w:tr w:rsidR="003522FE" w:rsidRPr="008262DE" w:rsidTr="003522FE"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56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1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ИСТОРИЯ ДРЕВНЕГО МИРА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Первобытность.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Древний Восток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Античный мир. Древняя Греция. Древний Рим.</w:t>
            </w:r>
          </w:p>
        </w:tc>
        <w:tc>
          <w:tcPr>
            <w:tcW w:w="2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Народы и государства на территории нашей страны в древности</w:t>
            </w:r>
          </w:p>
        </w:tc>
      </w:tr>
      <w:tr w:rsidR="003522FE" w:rsidRPr="003522FE" w:rsidTr="003522FE"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56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 xml:space="preserve">6 класс </w:t>
            </w:r>
          </w:p>
        </w:tc>
        <w:tc>
          <w:tcPr>
            <w:tcW w:w="1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ИСТОРИЯ СРЕДНИХ ВЕКОВ. 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VI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XV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вв. 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Раннее Средневековье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Зрелое Средневековье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Страны Востока в Средние века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Государства доколумбовой Америки.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ОТ ДРЕВНЕЙ РУСИ К РОССИЙСКОМУ ГОСУДАРСТВУ. 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VIII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–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XV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вв.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Восточная Европа в середине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тыс. н.э.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Образование государства Русь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Русь в конце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– начале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Культурное пространство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Русь в середине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– начале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в.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Русские земли в середине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-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XIV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</w:t>
            </w: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Народы и государства степной зоны Восточной Европы и Сибири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-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вв.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Культурное пространство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Формирование единого Русского государства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веке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Культурное пространство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>Региональный компонент</w:t>
            </w:r>
          </w:p>
        </w:tc>
      </w:tr>
      <w:tr w:rsidR="003522FE" w:rsidRPr="003522FE" w:rsidTr="003522FE"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56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ИСТОРИЯ НОВОГО ВРЕМЕНИ. 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XVI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XVII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вв. От абсолютизма к парламентаризму. Первые буржуазные революции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Европа в конце 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 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начале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XVII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Европа в конце 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— 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начале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XVII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Страны Европы и Северной Америки в середине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XVII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—Х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VIII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Страны Востока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—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XVIII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вв.</w:t>
            </w:r>
          </w:p>
        </w:tc>
        <w:tc>
          <w:tcPr>
            <w:tcW w:w="2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 xml:space="preserve">РОССИЯ В 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XVI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– 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XVII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ВЕКАХ: ОТ ВЕЛИКОГО КНЯЖЕСТВА К ЦАРСТВУ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Россия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веке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Смута в России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Россия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веке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Культурное пространство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>Региональный компонент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2FE" w:rsidRPr="008262DE" w:rsidTr="003522FE"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56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lastRenderedPageBreak/>
              <w:t>8 класс</w:t>
            </w:r>
          </w:p>
        </w:tc>
        <w:tc>
          <w:tcPr>
            <w:tcW w:w="1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ИСТОРИЯ НОВОГО ВРЕМЕНИ. 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XVIII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Эпоха Просвещения. 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>Эпоха промышленного переворота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>Великая французская революция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РОССИЯ В КОНЦЕ 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XVII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- 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XVIII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ВЕКАХ: ОТ ЦАРСТВА К ИМПЕРИИ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Россия в эпоху преобразований Петра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I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После Петра Великого: эпоха «дворцовых переворотов»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Россия в 1760-х – 1790- гг. Правление Екатерины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и Павла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Культурное пространство Российской империи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в.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Народы России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XVIII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Россия при Павле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sz w:val="24"/>
                <w:szCs w:val="24"/>
                <w:lang w:val="ru-RU"/>
              </w:rPr>
              <w:t>Региональный компонент</w:t>
            </w:r>
          </w:p>
        </w:tc>
      </w:tr>
      <w:tr w:rsidR="003522FE" w:rsidRPr="003522FE" w:rsidTr="003522FE">
        <w:tc>
          <w:tcPr>
            <w:tcW w:w="10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22FE" w:rsidRPr="003522FE" w:rsidRDefault="003522FE" w:rsidP="003522FE">
            <w:pPr>
              <w:spacing w:after="0" w:line="240" w:lineRule="auto"/>
              <w:ind w:left="567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1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ИСТОРИЯ НОВОГО ВРЕМЕНИ. 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XIX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в. 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Мир к началу </w:t>
            </w:r>
            <w:r w:rsidRPr="003522FE">
              <w:rPr>
                <w:rFonts w:ascii="Times New Roman" w:hAnsi="Times New Roman"/>
                <w:b/>
                <w:sz w:val="24"/>
                <w:szCs w:val="24"/>
              </w:rPr>
              <w:t>XX </w:t>
            </w:r>
            <w:r w:rsidRPr="003522F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в. Новейшая история. </w:t>
            </w:r>
            <w:r w:rsidRPr="003522FE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Становление и расцвет индустриального общества. До начала Первой мировой войны</w:t>
            </w: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Страны Европы и Северной Америки в первой половине 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Страны Европы и Северной Америки во второй половине 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Экономическое и социально-политическое развитие стран Европы и США в конце 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Страны Азии в 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Х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Война за независимость в Латинской Америке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Народы Африки в Новое время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Развитие культуры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XIX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Международные отношения в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XIX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в.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Мир в 1900—1914 гг.</w:t>
            </w:r>
          </w:p>
          <w:p w:rsidR="003522FE" w:rsidRPr="003522FE" w:rsidRDefault="003522FE" w:rsidP="003522FE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522FE" w:rsidRPr="003522FE" w:rsidRDefault="003522FE" w:rsidP="003522F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IV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. РОССИЙСКАЯ ИМПЕРИЯ В 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XIX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– НАЧАЛЕ 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</w:rPr>
              <w:t>XX</w:t>
            </w:r>
            <w:r w:rsidRPr="003522F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ВВ.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u w:val="single"/>
                <w:lang w:val="ru-RU"/>
              </w:rPr>
              <w:t>Россия на пути к реформам (1801–1861)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Александровская эпоха: государственный либерализм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Отечественная война 1812 г.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Николаевское самодержавие: государственный консерватизм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Крепостнический социум. Деревня и город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Культурное пространство империи в первой половине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XIX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в.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Пространство империи: этнокультурный облик страны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Формирование гражданского правосознания. Основные течения общественной мысли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u w:val="single"/>
                <w:lang w:val="ru-RU"/>
              </w:rPr>
              <w:t>Россия в эпоху реформ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Преобразования Александра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: социальная и правовая модернизация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«Народное самодержавие» Александра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III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Пореформенный социум. Сельское хозяйство и промышленность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Культурное пространство империи во второй половине 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XIX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 в.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Этнокультурный облик империи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u w:val="single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u w:val="single"/>
                <w:lang w:val="ru-RU"/>
              </w:rPr>
              <w:t>Кризис империи в начале ХХ века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Первая российская революция 1905-1907</w:t>
            </w:r>
            <w:r w:rsidRPr="003522F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гг. Начало парламентаризма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Общество и власть после революции 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3522FE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«Серебряный век» российской культуры</w:t>
            </w:r>
          </w:p>
          <w:p w:rsidR="003522FE" w:rsidRPr="003522FE" w:rsidRDefault="003522FE" w:rsidP="003522FE">
            <w:pPr>
              <w:spacing w:after="0" w:line="240" w:lineRule="auto"/>
              <w:ind w:left="38" w:firstLine="283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522FE">
              <w:rPr>
                <w:rFonts w:ascii="Times New Roman" w:hAnsi="Times New Roman"/>
                <w:sz w:val="24"/>
                <w:szCs w:val="24"/>
              </w:rPr>
              <w:t>Региональный компонент</w:t>
            </w:r>
          </w:p>
        </w:tc>
      </w:tr>
    </w:tbl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3522FE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</w:rPr>
      </w:pPr>
      <w:r w:rsidRPr="003522FE"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                                                 </w:t>
      </w:r>
      <w:r w:rsidRPr="003522FE">
        <w:rPr>
          <w:rFonts w:ascii="Times New Roman" w:hAnsi="Times New Roman"/>
          <w:b/>
          <w:sz w:val="24"/>
          <w:szCs w:val="24"/>
        </w:rPr>
        <w:t xml:space="preserve">СОДЕРЖАНИЕ КУРСА 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</w:rPr>
      </w:pPr>
      <w:r w:rsidRPr="003522F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</w:t>
      </w:r>
      <w:proofErr w:type="gramStart"/>
      <w:r w:rsidRPr="003522FE">
        <w:rPr>
          <w:rFonts w:ascii="Times New Roman" w:hAnsi="Times New Roman"/>
          <w:b/>
          <w:sz w:val="24"/>
          <w:szCs w:val="24"/>
        </w:rPr>
        <w:t>5</w:t>
      </w:r>
      <w:proofErr w:type="gramEnd"/>
      <w:r w:rsidRPr="003522FE">
        <w:rPr>
          <w:rFonts w:ascii="Times New Roman" w:hAnsi="Times New Roman"/>
          <w:b/>
          <w:sz w:val="24"/>
          <w:szCs w:val="24"/>
        </w:rPr>
        <w:t xml:space="preserve"> класс.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Что изучает история.  Историческая хронология (счет лет «до н.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э.» и «н.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э.»). Историческая карта. Источники исторических знаний. Вспомогательные исторические науки.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Первобытность. </w:t>
      </w:r>
      <w:r w:rsidRPr="003522FE">
        <w:rPr>
          <w:rFonts w:ascii="Times New Roman" w:hAnsi="Times New Roman"/>
          <w:sz w:val="24"/>
          <w:szCs w:val="24"/>
          <w:lang w:val="ru-RU"/>
        </w:rPr>
        <w:t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 Хунну (гунны) в Азии и Европе. Древние тюрки и ранние тюркские государства евразийских степей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Древний мир: </w:t>
      </w:r>
      <w:r w:rsidRPr="003522FE">
        <w:rPr>
          <w:rFonts w:ascii="Times New Roman" w:hAnsi="Times New Roman"/>
          <w:sz w:val="24"/>
          <w:szCs w:val="24"/>
          <w:lang w:val="ru-RU"/>
        </w:rPr>
        <w:t>понятие и хронология. Карта Древнего мира.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Древний Восток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Нововавилонское царство: завоевания, легендарные памятники города Вавилона.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Фараон-реформатор Эхнатон. </w:t>
      </w:r>
      <w:r w:rsidRPr="003522FE">
        <w:rPr>
          <w:rFonts w:ascii="Times New Roman" w:hAnsi="Times New Roman"/>
          <w:sz w:val="24"/>
          <w:szCs w:val="24"/>
          <w:lang w:val="ru-RU"/>
        </w:rPr>
        <w:t>Военные походы. Рабы. Познания древних египтян. Письменность. Храмы и пирамиды.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Древняя Индия. Природные условия, занятия населения. Древние города-государства. Общественное устройство, варны. Религиозные верования, легенды и сказания. Возникновение буддизма. Культурное наследие Древней Индии.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Древний Китай. Условия жизни и хозяйственная деятельность населения. Создание объединенного государства. Империи Цинь 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Античный мир: </w:t>
      </w:r>
      <w:r w:rsidRPr="003522FE">
        <w:rPr>
          <w:rFonts w:ascii="Times New Roman" w:hAnsi="Times New Roman"/>
          <w:sz w:val="24"/>
          <w:szCs w:val="24"/>
          <w:lang w:val="ru-RU"/>
        </w:rPr>
        <w:t>понятие. Карта античного мира.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Древняя Греция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Население Древней Греции: условия жизни и занятия. Древнейшие государства на Крите.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Государства ахейской Греции (Микены, Тиринф и др.).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Троянская война. «Илиада» и «Одиссея». Верования древних греков. Сказания о богах и героях.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реформы Клисфена. </w:t>
      </w:r>
      <w:r w:rsidRPr="003522FE">
        <w:rPr>
          <w:rFonts w:ascii="Times New Roman" w:hAnsi="Times New Roman"/>
          <w:sz w:val="24"/>
          <w:szCs w:val="24"/>
          <w:lang w:val="ru-RU"/>
        </w:rPr>
        <w:t>Спарта: основные группы населения, политическое устройство. Спартанское воспитание. Организация военного дела.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Древний Рим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Завоевание Римом Италии. Войны с Карфагеном; Ганнибал. Римская армия. Установление господства Рима в Средиземноморье.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Реформы Гракхов. Рабство в Древнем Риме.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От республики к империи. Гражданские войны в Риме. Гай Юлий Цезарь. Установление императорской власти; Октавиан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Историческое и культурное наследие древних цивилизаций.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eastAsia="Arial Unicode MS" w:hAnsi="Times New Roman"/>
          <w:i/>
          <w:iCs/>
          <w:color w:val="000000"/>
          <w:sz w:val="24"/>
          <w:szCs w:val="24"/>
          <w:lang w:val="tt-RU" w:eastAsia="ru-RU"/>
        </w:rPr>
      </w:pPr>
      <w:r w:rsidRPr="003522FE">
        <w:rPr>
          <w:rFonts w:ascii="Times New Roman" w:hAnsi="Times New Roman"/>
          <w:b/>
          <w:color w:val="000000"/>
          <w:sz w:val="24"/>
          <w:szCs w:val="24"/>
          <w:lang w:val="tt-RU" w:eastAsia="ru-RU"/>
        </w:rPr>
        <w:t xml:space="preserve">Этнокультурный </w:t>
      </w:r>
      <w:r w:rsidRPr="003522FE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компонент. </w:t>
      </w:r>
      <w:r w:rsidRPr="003522FE">
        <w:rPr>
          <w:rFonts w:ascii="Times New Roman" w:eastAsia="Arial Unicode MS" w:hAnsi="Times New Roman"/>
          <w:b/>
          <w:bCs/>
          <w:i/>
          <w:color w:val="000000"/>
          <w:sz w:val="24"/>
          <w:szCs w:val="24"/>
          <w:lang w:val="ru-RU" w:eastAsia="ru-RU"/>
        </w:rPr>
        <w:t>Волго-Уральский регион и тюркоязычные народы Евразии в древности и раннем средневековье.</w:t>
      </w:r>
      <w:r w:rsidRPr="003522FE">
        <w:rPr>
          <w:rFonts w:ascii="Times New Roman" w:eastAsia="Arial Unicode MS" w:hAnsi="Times New Roman"/>
          <w:i/>
          <w:color w:val="000000"/>
          <w:sz w:val="24"/>
          <w:szCs w:val="24"/>
          <w:lang w:val="ru-RU" w:eastAsia="ru-RU"/>
        </w:rPr>
        <w:t xml:space="preserve"> Древние люди на территории Волго-Уральского региона</w:t>
      </w:r>
      <w:r w:rsidRPr="003522FE">
        <w:rPr>
          <w:rFonts w:ascii="Times New Roman" w:eastAsia="Arial Unicode MS" w:hAnsi="Times New Roman"/>
          <w:b/>
          <w:bCs/>
          <w:i/>
          <w:color w:val="000000"/>
          <w:sz w:val="24"/>
          <w:szCs w:val="24"/>
          <w:lang w:val="ru-RU" w:eastAsia="ru-RU"/>
        </w:rPr>
        <w:t xml:space="preserve"> </w:t>
      </w:r>
      <w:r w:rsidRPr="003522FE">
        <w:rPr>
          <w:rFonts w:ascii="Times New Roman" w:eastAsia="Arial Unicode MS" w:hAnsi="Times New Roman"/>
          <w:i/>
          <w:color w:val="000000"/>
          <w:sz w:val="24"/>
          <w:szCs w:val="24"/>
          <w:lang w:val="ru-RU" w:eastAsia="ru-RU"/>
        </w:rPr>
        <w:t xml:space="preserve">в эпоху камня, бронзы и раннего железа: расселение, хозяйство, общественный строй, контакты с соседями, духовная культура. Хунну (гунны) в Азии и Европе. </w:t>
      </w:r>
    </w:p>
    <w:p w:rsidR="003522FE" w:rsidRPr="003522FE" w:rsidRDefault="003522FE" w:rsidP="003522FE">
      <w:pPr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6 класс</w:t>
      </w:r>
    </w:p>
    <w:p w:rsidR="003522FE" w:rsidRPr="003522FE" w:rsidRDefault="003522FE" w:rsidP="003522FE">
      <w:pPr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Средние века: понятие и хронологические рамки.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>Раннее Средневековье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Начало Средневековья. Великое переселение народов. Образование варварских королевств.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Народы Европы в раннее Средневековье. Франки: расселение, занятия, общественное устройство. </w:t>
      </w:r>
      <w:r w:rsidRPr="003522FE">
        <w:rPr>
          <w:rFonts w:ascii="Times New Roman" w:hAnsi="Times New Roman"/>
          <w:i/>
          <w:sz w:val="24"/>
          <w:szCs w:val="24"/>
        </w:rPr>
        <w:t>Законы франков; «Салическая правда».</w:t>
      </w:r>
      <w:r w:rsidRPr="003522FE">
        <w:rPr>
          <w:rFonts w:ascii="Times New Roman" w:hAnsi="Times New Roman"/>
          <w:sz w:val="24"/>
          <w:szCs w:val="24"/>
        </w:rPr>
        <w:t xml:space="preserve">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>Зрелое Средневековье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Крестьянство: феодальная зависимость, повинности, условия жизни. Крестьянская община.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</w:t>
      </w:r>
      <w:r w:rsidRPr="003522FE">
        <w:rPr>
          <w:rFonts w:ascii="Times New Roman" w:hAnsi="Times New Roman"/>
          <w:i/>
          <w:sz w:val="24"/>
          <w:szCs w:val="24"/>
        </w:rPr>
        <w:t>Ереси: причины возникновения и распространения. Преследование еретиков.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д’Арк.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</w:t>
      </w:r>
      <w:r w:rsidRPr="003522FE">
        <w:rPr>
          <w:rFonts w:ascii="Times New Roman" w:hAnsi="Times New Roman"/>
          <w:i/>
          <w:sz w:val="24"/>
          <w:szCs w:val="24"/>
        </w:rPr>
        <w:t>(Жакерия, восстание Уота Тайлера).</w:t>
      </w:r>
      <w:r w:rsidRPr="003522FE">
        <w:rPr>
          <w:rFonts w:ascii="Times New Roman" w:hAnsi="Times New Roman"/>
          <w:sz w:val="24"/>
          <w:szCs w:val="24"/>
        </w:rPr>
        <w:t xml:space="preserve"> Гуситское движение в Чехии.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Византийская империя и славянские государства в XII—XV вв. Экспансия турок-османов и падение Византии.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</w:t>
      </w:r>
      <w:r w:rsidRPr="003522FE">
        <w:rPr>
          <w:rFonts w:ascii="Times New Roman" w:hAnsi="Times New Roman"/>
          <w:sz w:val="24"/>
          <w:szCs w:val="24"/>
        </w:rPr>
        <w:lastRenderedPageBreak/>
        <w:t>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Страны Востока в Средние века.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Османская империя: завоевания турок-османов, управление империей,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положение покоренных народов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Делийский султанат. </w:t>
      </w:r>
      <w:r w:rsidRPr="003522FE">
        <w:rPr>
          <w:rFonts w:ascii="Times New Roman" w:hAnsi="Times New Roman"/>
          <w:sz w:val="24"/>
          <w:szCs w:val="24"/>
          <w:lang w:val="ru-RU"/>
        </w:rPr>
        <w:t>Культура народов Востока. Литература. Архитектура. Традиционные искусства и ремесла.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Государства доколумбовой Америки. </w:t>
      </w:r>
      <w:r w:rsidRPr="003522FE">
        <w:rPr>
          <w:rFonts w:ascii="Times New Roman" w:hAnsi="Times New Roman"/>
          <w:sz w:val="24"/>
          <w:szCs w:val="24"/>
        </w:rPr>
        <w:t>Общественный строй. Религиозные верования населения. Культура.</w:t>
      </w:r>
    </w:p>
    <w:p w:rsidR="003522FE" w:rsidRPr="003522FE" w:rsidRDefault="003522FE" w:rsidP="003522FE">
      <w:pPr>
        <w:pStyle w:val="a5"/>
        <w:shd w:val="clear" w:color="auto" w:fill="FFFFFF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Историческое и культурное наследие Средневековья.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ИСТОРИЯ  РОССИИ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>От Древней Руси к Российскому государству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>Введение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Народы и государства на территории нашей страны в древности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Заселение территории нашей страны человеком. Каменный век. </w:t>
      </w:r>
      <w:r w:rsidRPr="003522FE">
        <w:rPr>
          <w:rFonts w:ascii="Times New Roman" w:hAnsi="Times New Roman"/>
          <w:i/>
          <w:sz w:val="24"/>
          <w:szCs w:val="24"/>
        </w:rPr>
        <w:t>Особенности перехода от присваивающего хозяйства к производящему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веке. Степь и ее роль в распространении культурных взаимовлияний.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Народы, проживавшие на этой территории до середины I тысячелетия до н.э. </w:t>
      </w:r>
      <w:r w:rsidRPr="003522FE">
        <w:rPr>
          <w:rFonts w:ascii="Times New Roman" w:hAnsi="Times New Roman"/>
          <w:i/>
          <w:sz w:val="24"/>
          <w:szCs w:val="24"/>
        </w:rPr>
        <w:t xml:space="preserve">Античные города-государства Северного Причерноморья. Боспорское царство. Скифское царство. Дербент.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Восточная Европа в середине I тыс. н. э.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Великое переселение народов. </w:t>
      </w:r>
      <w:r w:rsidRPr="003522FE">
        <w:rPr>
          <w:rFonts w:ascii="Times New Roman" w:hAnsi="Times New Roman"/>
          <w:i/>
          <w:sz w:val="24"/>
          <w:szCs w:val="24"/>
        </w:rPr>
        <w:t>Миграция готов. Нашествие гуннов.</w:t>
      </w:r>
      <w:r w:rsidRPr="003522FE">
        <w:rPr>
          <w:rFonts w:ascii="Times New Roman" w:hAnsi="Times New Roman"/>
          <w:sz w:val="24"/>
          <w:szCs w:val="24"/>
        </w:rPr>
        <w:t xml:space="preserve"> Вопрос о славянской прародине и происхождении славян. Расселение славян, их разделение на три ветви – восточных, западных и южных. </w:t>
      </w:r>
      <w:r w:rsidRPr="003522FE">
        <w:rPr>
          <w:rFonts w:ascii="Times New Roman" w:hAnsi="Times New Roman"/>
          <w:i/>
          <w:sz w:val="24"/>
          <w:szCs w:val="24"/>
        </w:rPr>
        <w:t>Славянские общности Восточной Европы.</w:t>
      </w:r>
      <w:r w:rsidRPr="003522FE">
        <w:rPr>
          <w:rFonts w:ascii="Times New Roman" w:hAnsi="Times New Roman"/>
          <w:sz w:val="24"/>
          <w:szCs w:val="24"/>
        </w:rPr>
        <w:t xml:space="preserve">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</w:r>
      <w:r w:rsidRPr="003522FE">
        <w:rPr>
          <w:rFonts w:ascii="Times New Roman" w:hAnsi="Times New Roman"/>
          <w:i/>
          <w:sz w:val="24"/>
          <w:szCs w:val="24"/>
        </w:rPr>
        <w:t xml:space="preserve">. Тюркский каганат. Хазарский каганат. Волжская Булгария.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Образование государства Русь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3522FE">
        <w:rPr>
          <w:rFonts w:ascii="Times New Roman" w:hAnsi="Times New Roman"/>
          <w:i/>
          <w:sz w:val="24"/>
          <w:szCs w:val="24"/>
        </w:rPr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i/>
          <w:sz w:val="24"/>
          <w:szCs w:val="24"/>
        </w:rPr>
        <w:t>Государства Центральной и Западной Европы. Первые известия о Руси.</w:t>
      </w:r>
      <w:r w:rsidRPr="003522FE">
        <w:rPr>
          <w:rFonts w:ascii="Times New Roman" w:hAnsi="Times New Roman"/>
          <w:sz w:val="24"/>
          <w:szCs w:val="24"/>
        </w:rPr>
        <w:t xml:space="preserve"> Проблема образования Древнерусского государства. Начало династии Рюриковичей. </w:t>
      </w:r>
    </w:p>
    <w:p w:rsidR="003522FE" w:rsidRPr="003522FE" w:rsidRDefault="003522FE" w:rsidP="003522FE">
      <w:pPr>
        <w:pStyle w:val="ConsPlusNormal"/>
        <w:ind w:left="567" w:firstLine="709"/>
        <w:contextualSpacing/>
        <w:jc w:val="both"/>
        <w:rPr>
          <w:rFonts w:ascii="Times New Roman" w:hAnsi="Times New Roman" w:cs="Times New Roman"/>
          <w:color w:val="0070C0"/>
          <w:sz w:val="24"/>
          <w:szCs w:val="24"/>
          <w:lang w:val="tt-RU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из варяг в греки. Волжский торговый путь. </w:t>
      </w:r>
      <w:r w:rsidRPr="003522FE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Принятие христианства и его значение. Византийское наследие на Руси.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Русь в конце X – начале XII в.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Территория и население государства Русь.Русская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</w:t>
      </w:r>
      <w:r w:rsidRPr="003522FE">
        <w:rPr>
          <w:rFonts w:ascii="Times New Roman" w:hAnsi="Times New Roman"/>
          <w:sz w:val="24"/>
          <w:szCs w:val="24"/>
        </w:rPr>
        <w:lastRenderedPageBreak/>
        <w:t xml:space="preserve">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</w:t>
      </w:r>
      <w:r w:rsidRPr="003522FE">
        <w:rPr>
          <w:rFonts w:ascii="Times New Roman" w:hAnsi="Times New Roman"/>
          <w:i/>
          <w:sz w:val="24"/>
          <w:szCs w:val="24"/>
        </w:rPr>
        <w:t>церковные уставы.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Русь в социально-политическом контексте Евразии.</w:t>
      </w:r>
      <w:r w:rsidRPr="003522FE">
        <w:rPr>
          <w:rFonts w:ascii="Times New Roman" w:hAnsi="Times New Roman"/>
          <w:color w:val="4F81BD"/>
          <w:sz w:val="24"/>
          <w:szCs w:val="24"/>
        </w:rPr>
        <w:t xml:space="preserve">  </w:t>
      </w:r>
      <w:r w:rsidRPr="003522FE">
        <w:rPr>
          <w:rFonts w:ascii="Times New Roman" w:hAnsi="Times New Roman"/>
          <w:sz w:val="24"/>
          <w:szCs w:val="24"/>
        </w:rPr>
        <w:t xml:space="preserve"> Внешняя политика и международные связи: отношения с Византией, печенегами, половцами </w:t>
      </w:r>
      <w:r w:rsidRPr="003522FE">
        <w:rPr>
          <w:rFonts w:ascii="Times New Roman" w:hAnsi="Times New Roman"/>
          <w:i/>
          <w:sz w:val="24"/>
          <w:szCs w:val="24"/>
        </w:rPr>
        <w:t>(Дешт-и-Кипчак</w:t>
      </w:r>
      <w:r w:rsidRPr="003522FE">
        <w:rPr>
          <w:rFonts w:ascii="Times New Roman" w:hAnsi="Times New Roman"/>
          <w:sz w:val="24"/>
          <w:szCs w:val="24"/>
        </w:rPr>
        <w:t xml:space="preserve">), </w:t>
      </w:r>
      <w:r w:rsidRPr="003522FE">
        <w:rPr>
          <w:rFonts w:ascii="Times New Roman" w:hAnsi="Times New Roman"/>
          <w:i/>
          <w:sz w:val="24"/>
          <w:szCs w:val="24"/>
        </w:rPr>
        <w:t>странами Центральной, Западной и Северной Европы.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</w:r>
      <w:r w:rsidRPr="003522FE">
        <w:rPr>
          <w:rFonts w:ascii="Times New Roman" w:hAnsi="Times New Roman"/>
          <w:i/>
          <w:sz w:val="24"/>
          <w:szCs w:val="24"/>
        </w:rPr>
        <w:t>«Новгородская псалтирь». «Остромирово Евангелие».</w:t>
      </w:r>
      <w:r w:rsidRPr="003522FE">
        <w:rPr>
          <w:rFonts w:ascii="Times New Roman" w:hAnsi="Times New Roman"/>
          <w:sz w:val="24"/>
          <w:szCs w:val="24"/>
        </w:rPr>
        <w:t xml:space="preserve"> Появление древнерусской литературы. </w:t>
      </w:r>
      <w:r w:rsidRPr="003522FE">
        <w:rPr>
          <w:rFonts w:ascii="Times New Roman" w:hAnsi="Times New Roman"/>
          <w:i/>
          <w:sz w:val="24"/>
          <w:szCs w:val="24"/>
        </w:rPr>
        <w:t>«Слово о Законе и Благодати».</w:t>
      </w:r>
      <w:r w:rsidRPr="003522FE">
        <w:rPr>
          <w:rFonts w:ascii="Times New Roman" w:hAnsi="Times New Roman"/>
          <w:sz w:val="24"/>
          <w:szCs w:val="24"/>
        </w:rPr>
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Русь в середине XII – начале XIII в.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</w:t>
      </w:r>
      <w:r w:rsidRPr="003522FE">
        <w:rPr>
          <w:rFonts w:ascii="Times New Roman" w:hAnsi="Times New Roman"/>
          <w:i/>
          <w:sz w:val="24"/>
          <w:szCs w:val="24"/>
        </w:rPr>
        <w:t xml:space="preserve">Эволюция общественного строя и права. Внешняя политика русских земель в евразийском контексте.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>Русские земли в середине XIII - XIV в</w:t>
      </w:r>
      <w:r w:rsidRPr="003522FE">
        <w:rPr>
          <w:rFonts w:ascii="Times New Roman" w:hAnsi="Times New Roman"/>
          <w:sz w:val="24"/>
          <w:szCs w:val="24"/>
        </w:rPr>
        <w:t xml:space="preserve">. </w:t>
      </w:r>
    </w:p>
    <w:p w:rsidR="003522FE" w:rsidRPr="003522FE" w:rsidRDefault="003522FE" w:rsidP="003522FE">
      <w:pPr>
        <w:pStyle w:val="ConsPlusNormal"/>
        <w:ind w:left="567" w:firstLine="709"/>
        <w:contextualSpacing/>
        <w:jc w:val="both"/>
        <w:rPr>
          <w:rFonts w:ascii="Times New Roman" w:hAnsi="Times New Roman" w:cs="Times New Roman"/>
          <w:color w:val="0070C0"/>
          <w:sz w:val="24"/>
          <w:szCs w:val="24"/>
          <w:lang w:val="tt-RU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  <w:r w:rsidRPr="003522FE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Южные и западные русские земли. Возникновение Литовского государства и включение в его состав части русских земель. </w:t>
      </w:r>
      <w:r w:rsidRPr="003522FE">
        <w:rPr>
          <w:rFonts w:ascii="Times New Roman" w:hAnsi="Times New Roman"/>
          <w:i/>
          <w:sz w:val="24"/>
          <w:szCs w:val="24"/>
        </w:rPr>
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3522FE" w:rsidRPr="003522FE" w:rsidRDefault="003522FE" w:rsidP="003522FE">
      <w:pPr>
        <w:pStyle w:val="ConsPlusNormal"/>
        <w:ind w:left="567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Влияние татаро-монгольского ига на усиление коррупционных связей.  </w:t>
      </w:r>
      <w:r w:rsidRPr="003522FE">
        <w:rPr>
          <w:rFonts w:ascii="Times New Roman" w:hAnsi="Times New Roman" w:cs="Times New Roman"/>
          <w:b/>
          <w:sz w:val="24"/>
          <w:szCs w:val="24"/>
        </w:rPr>
        <w:t>Экономическое превосходство как средство, обеспечивающее централизацию российского государства.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Народы и государства степной зоны Восточной Европы и Сибири в XIII-XV вв.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r w:rsidRPr="003522FE">
        <w:rPr>
          <w:rFonts w:ascii="Times New Roman" w:hAnsi="Times New Roman"/>
          <w:i/>
          <w:sz w:val="24"/>
          <w:szCs w:val="24"/>
        </w:rPr>
        <w:t>Касимовское ханство.</w:t>
      </w:r>
      <w:r w:rsidRPr="003522FE">
        <w:rPr>
          <w:rFonts w:ascii="Times New Roman" w:hAnsi="Times New Roman"/>
          <w:sz w:val="24"/>
          <w:szCs w:val="24"/>
        </w:rPr>
        <w:t xml:space="preserve"> Дикое </w:t>
      </w:r>
      <w:r w:rsidRPr="003522FE">
        <w:rPr>
          <w:rFonts w:ascii="Times New Roman" w:hAnsi="Times New Roman"/>
          <w:sz w:val="24"/>
          <w:szCs w:val="24"/>
        </w:rPr>
        <w:lastRenderedPageBreak/>
        <w:t xml:space="preserve">поле. Народы Северного Кавказа. </w:t>
      </w:r>
      <w:r w:rsidRPr="003522FE">
        <w:rPr>
          <w:rFonts w:ascii="Times New Roman" w:hAnsi="Times New Roman"/>
          <w:i/>
          <w:sz w:val="24"/>
          <w:szCs w:val="24"/>
        </w:rPr>
        <w:t>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i/>
          <w:sz w:val="24"/>
          <w:szCs w:val="24"/>
        </w:rPr>
        <w:t>Изменения в представлениях о картине мира в Евразии в связи с завершением монгольских завоеваний.</w:t>
      </w:r>
      <w:r w:rsidRPr="003522FE">
        <w:rPr>
          <w:rFonts w:ascii="Times New Roman" w:hAnsi="Times New Roman"/>
          <w:sz w:val="24"/>
          <w:szCs w:val="24"/>
        </w:rPr>
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Епифаний Премудрый. Архитектура. Изобразительное искусство. Феофан Грек. Андрей Рублев. Антонио Солари. «Хождение за три моря» Афанасия Никитина.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Формирование единого Русского государства в XV веке </w:t>
      </w:r>
    </w:p>
    <w:p w:rsidR="003522FE" w:rsidRPr="003522FE" w:rsidRDefault="003522FE" w:rsidP="003522FE">
      <w:pPr>
        <w:pStyle w:val="ConsPlusNormal"/>
        <w:ind w:left="567"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</w:t>
      </w:r>
      <w:r w:rsidRPr="003522FE">
        <w:rPr>
          <w:rFonts w:ascii="Times New Roman" w:hAnsi="Times New Roman" w:cs="Times New Roman"/>
          <w:i/>
          <w:sz w:val="24"/>
          <w:szCs w:val="24"/>
        </w:rPr>
        <w:t>Новгород и Псков в XV в.: политический строй, отношения с Москвой, Ливонским орденом, Ганзой, Великим княжеством Литовским.</w:t>
      </w:r>
      <w:r w:rsidRPr="003522FE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</w:t>
      </w:r>
      <w:proofErr w:type="gramStart"/>
      <w:r w:rsidRPr="003522FE">
        <w:rPr>
          <w:rFonts w:ascii="Times New Roman" w:hAnsi="Times New Roman" w:cs="Times New Roman"/>
          <w:color w:val="0070C0"/>
          <w:sz w:val="24"/>
          <w:szCs w:val="24"/>
        </w:rPr>
        <w:t>.</w:t>
      </w:r>
      <w:r w:rsidRPr="003522FE">
        <w:rPr>
          <w:rFonts w:ascii="Times New Roman" w:hAnsi="Times New Roman" w:cs="Times New Roman"/>
          <w:sz w:val="24"/>
          <w:szCs w:val="24"/>
        </w:rPr>
        <w:t>Падение</w:t>
      </w:r>
      <w:proofErr w:type="gramEnd"/>
      <w:r w:rsidRPr="003522FE">
        <w:rPr>
          <w:rFonts w:ascii="Times New Roman" w:hAnsi="Times New Roman" w:cs="Times New Roman"/>
          <w:sz w:val="24"/>
          <w:szCs w:val="24"/>
        </w:rPr>
        <w:t xml:space="preserve">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</w:t>
      </w:r>
      <w:r w:rsidRPr="003522FE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3522FE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</w:t>
      </w:r>
      <w:r w:rsidRPr="003522FE">
        <w:rPr>
          <w:rFonts w:ascii="Times New Roman" w:hAnsi="Times New Roman" w:cs="Times New Roman"/>
          <w:i/>
          <w:sz w:val="24"/>
          <w:szCs w:val="24"/>
        </w:rPr>
        <w:t xml:space="preserve">Формирование аппарата управления единого государства. </w:t>
      </w:r>
      <w:r w:rsidRPr="003522FE">
        <w:rPr>
          <w:rFonts w:ascii="Times New Roman" w:hAnsi="Times New Roman" w:cs="Times New Roman"/>
          <w:b/>
          <w:sz w:val="24"/>
          <w:szCs w:val="24"/>
        </w:rPr>
        <w:t>Причины появления коррупции в России. Коррупционная составляющая феодальной раздробленности Древнерусского государства</w:t>
      </w:r>
      <w:r w:rsidRPr="003522FE">
        <w:rPr>
          <w:rFonts w:ascii="Times New Roman" w:hAnsi="Times New Roman" w:cs="Times New Roman"/>
          <w:i/>
          <w:sz w:val="24"/>
          <w:szCs w:val="24"/>
        </w:rPr>
        <w:t xml:space="preserve"> Перемены в устройстве двора великого князя:</w:t>
      </w:r>
      <w:r w:rsidRPr="003522FE">
        <w:rPr>
          <w:rFonts w:ascii="Times New Roman" w:hAnsi="Times New Roman" w:cs="Times New Roman"/>
          <w:sz w:val="24"/>
          <w:szCs w:val="24"/>
        </w:rPr>
        <w:t xml:space="preserve"> новая государственная символика; царский титул и регалии; дворцовое и церковное строительство. Московский Кремль.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3522FE">
        <w:rPr>
          <w:rFonts w:ascii="Times New Roman" w:hAnsi="Times New Roman"/>
          <w:b/>
          <w:bCs/>
          <w:sz w:val="24"/>
          <w:szCs w:val="24"/>
        </w:rPr>
        <w:t xml:space="preserve">Культурное пространство 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 xml:space="preserve">Изменения восприятия мира. Сакрализация великокняжеской власти. Флорентийская уния. Установление автокефалии русской церкви. Развитие культуры единого Русского государства. Летописание: общерусское и региональное. Житийная литература. Архитектура. Изобразительное искусство. </w:t>
      </w:r>
      <w:r w:rsidRPr="003522FE">
        <w:rPr>
          <w:rFonts w:ascii="Times New Roman" w:hAnsi="Times New Roman"/>
          <w:i/>
          <w:sz w:val="24"/>
          <w:szCs w:val="24"/>
        </w:rPr>
        <w:t>Повседневная жизнь горожан и сельских жителей в древнерусский и раннемосковский периоды.</w:t>
      </w:r>
    </w:p>
    <w:p w:rsidR="003522FE" w:rsidRPr="003522FE" w:rsidRDefault="003522FE" w:rsidP="003522FE">
      <w:pPr>
        <w:pStyle w:val="a5"/>
        <w:spacing w:line="240" w:lineRule="auto"/>
        <w:ind w:left="567" w:firstLine="709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3522FE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</w:t>
      </w:r>
      <w:r w:rsidRPr="003522FE">
        <w:rPr>
          <w:rFonts w:ascii="Times New Roman" w:eastAsia="Times New Roman" w:hAnsi="Times New Roman"/>
          <w:b/>
          <w:sz w:val="24"/>
          <w:szCs w:val="24"/>
        </w:rPr>
        <w:t>7класс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ИСТОРИЯ НОВОГО ВРЕМЕНИ  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Новое время: понятие и хронологические рамки. 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Европа в конце Х</w:t>
      </w:r>
      <w:r w:rsidRPr="003522FE">
        <w:rPr>
          <w:rFonts w:ascii="Times New Roman" w:hAnsi="Times New Roman"/>
          <w:b/>
          <w:bCs/>
          <w:sz w:val="24"/>
          <w:szCs w:val="24"/>
        </w:rPr>
        <w:t>V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— 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начале </w:t>
      </w:r>
      <w:r w:rsidRPr="003522FE">
        <w:rPr>
          <w:rFonts w:ascii="Times New Roman" w:hAnsi="Times New Roman"/>
          <w:b/>
          <w:bCs/>
          <w:sz w:val="24"/>
          <w:szCs w:val="24"/>
        </w:rPr>
        <w:t>XVII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</w:t>
      </w:r>
      <w:r w:rsidRPr="003522FE">
        <w:rPr>
          <w:rFonts w:ascii="Times New Roman" w:hAnsi="Times New Roman"/>
          <w:sz w:val="24"/>
          <w:szCs w:val="24"/>
        </w:rPr>
        <w:t>XVI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— начале </w:t>
      </w:r>
      <w:r w:rsidRPr="003522FE">
        <w:rPr>
          <w:rFonts w:ascii="Times New Roman" w:hAnsi="Times New Roman"/>
          <w:sz w:val="24"/>
          <w:szCs w:val="24"/>
        </w:rPr>
        <w:t>XVII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в. Возникновение мануфактур. Развитие товарного производства. Расширение внутреннего и мирового рынка. 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Абсолютизм: «старый порядок» и новые веяния. Абсолютные монархии. Англия, Франция, монархия Габсбургов в </w:t>
      </w:r>
      <w:r w:rsidRPr="003522FE">
        <w:rPr>
          <w:rFonts w:ascii="Times New Roman" w:hAnsi="Times New Roman"/>
          <w:sz w:val="24"/>
          <w:szCs w:val="24"/>
        </w:rPr>
        <w:t>XVI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— начале </w:t>
      </w:r>
      <w:r w:rsidRPr="003522FE">
        <w:rPr>
          <w:rFonts w:ascii="Times New Roman" w:hAnsi="Times New Roman"/>
          <w:sz w:val="24"/>
          <w:szCs w:val="24"/>
        </w:rPr>
        <w:t>XVII </w:t>
      </w:r>
      <w:r w:rsidRPr="003522FE">
        <w:rPr>
          <w:rFonts w:ascii="Times New Roman" w:hAnsi="Times New Roman"/>
          <w:sz w:val="24"/>
          <w:szCs w:val="24"/>
          <w:lang w:val="ru-RU"/>
        </w:rPr>
        <w:t>в.: внутреннее развитие и внешняя политика. Образование национальных государств в Европе.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Начало Реформации; М.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Нидерландская революция: цели, участники, формы борьбы. Итоги и значение революции.</w:t>
      </w:r>
    </w:p>
    <w:p w:rsidR="003522FE" w:rsidRPr="003522FE" w:rsidRDefault="003522FE" w:rsidP="003522FE">
      <w:pPr>
        <w:autoSpaceDE w:val="0"/>
        <w:autoSpaceDN w:val="0"/>
        <w:adjustRightInd w:val="0"/>
        <w:spacing w:after="0" w:line="240" w:lineRule="auto"/>
        <w:ind w:left="567" w:firstLine="709"/>
        <w:contextualSpacing/>
        <w:jc w:val="both"/>
        <w:rPr>
          <w:rFonts w:ascii="Times New Roman" w:eastAsia="TimesNewRomanPSMT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  <w:r w:rsidRPr="003522FE">
        <w:rPr>
          <w:rFonts w:ascii="Times New Roman" w:eastAsia="TimesNewRomanPSMT" w:hAnsi="Times New Roman"/>
          <w:sz w:val="24"/>
          <w:szCs w:val="24"/>
          <w:lang w:val="ru-RU"/>
        </w:rPr>
        <w:t xml:space="preserve"> </w:t>
      </w:r>
    </w:p>
    <w:p w:rsidR="003522FE" w:rsidRPr="003522FE" w:rsidRDefault="003522FE" w:rsidP="003522FE">
      <w:pPr>
        <w:autoSpaceDE w:val="0"/>
        <w:autoSpaceDN w:val="0"/>
        <w:adjustRightInd w:val="0"/>
        <w:spacing w:after="0" w:line="240" w:lineRule="auto"/>
        <w:ind w:left="567" w:firstLine="709"/>
        <w:contextualSpacing/>
        <w:jc w:val="both"/>
        <w:rPr>
          <w:rFonts w:ascii="Times New Roman" w:eastAsia="TimesNewRomanPSMT" w:hAnsi="Times New Roman"/>
          <w:sz w:val="24"/>
          <w:szCs w:val="24"/>
          <w:lang w:val="ru-RU"/>
        </w:rPr>
      </w:pPr>
      <w:r w:rsidRPr="003522FE">
        <w:rPr>
          <w:rFonts w:ascii="Times New Roman" w:eastAsia="TimesNewRomanPSMT" w:hAnsi="Times New Roman"/>
          <w:b/>
          <w:sz w:val="24"/>
          <w:szCs w:val="24"/>
          <w:lang w:val="ru-RU"/>
        </w:rPr>
        <w:t xml:space="preserve">Европейская культура </w:t>
      </w:r>
      <w:r w:rsidRPr="003522FE">
        <w:rPr>
          <w:rFonts w:ascii="Times New Roman" w:eastAsia="TimesNewRomanPSMT" w:hAnsi="Times New Roman"/>
          <w:b/>
          <w:sz w:val="24"/>
          <w:szCs w:val="24"/>
        </w:rPr>
        <w:t>XVI</w:t>
      </w:r>
      <w:r w:rsidRPr="003522FE">
        <w:rPr>
          <w:rFonts w:ascii="Times New Roman" w:eastAsia="TimesNewRomanPSMT" w:hAnsi="Times New Roman"/>
          <w:b/>
          <w:sz w:val="24"/>
          <w:szCs w:val="24"/>
          <w:lang w:val="ru-RU"/>
        </w:rPr>
        <w:t>—</w:t>
      </w:r>
      <w:r w:rsidRPr="003522FE">
        <w:rPr>
          <w:rFonts w:ascii="Times New Roman" w:eastAsia="TimesNewRomanPSMT" w:hAnsi="Times New Roman"/>
          <w:b/>
          <w:sz w:val="24"/>
          <w:szCs w:val="24"/>
        </w:rPr>
        <w:t>XVIII</w:t>
      </w:r>
      <w:r w:rsidRPr="003522FE">
        <w:rPr>
          <w:rFonts w:ascii="Times New Roman" w:eastAsia="TimesNewRomanPSMT" w:hAnsi="Times New Roman"/>
          <w:b/>
          <w:sz w:val="24"/>
          <w:szCs w:val="24"/>
          <w:lang w:val="ru-RU"/>
        </w:rPr>
        <w:t xml:space="preserve"> вв</w:t>
      </w:r>
      <w:r w:rsidRPr="003522FE">
        <w:rPr>
          <w:rFonts w:ascii="Times New Roman" w:eastAsia="TimesNewRomanPSMT" w:hAnsi="Times New Roman"/>
          <w:sz w:val="24"/>
          <w:szCs w:val="24"/>
          <w:lang w:val="ru-RU"/>
        </w:rPr>
        <w:t>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Становление театра.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Страны Европы и Северной Америки в середине </w:t>
      </w:r>
      <w:r w:rsidRPr="003522FE">
        <w:rPr>
          <w:rFonts w:ascii="Times New Roman" w:hAnsi="Times New Roman"/>
          <w:b/>
          <w:bCs/>
          <w:sz w:val="24"/>
          <w:szCs w:val="24"/>
        </w:rPr>
        <w:t>XVII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—к нач. Х</w:t>
      </w:r>
      <w:r w:rsidRPr="003522FE">
        <w:rPr>
          <w:rFonts w:ascii="Times New Roman" w:hAnsi="Times New Roman"/>
          <w:b/>
          <w:bCs/>
          <w:sz w:val="24"/>
          <w:szCs w:val="24"/>
        </w:rPr>
        <w:t>VIII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autoSpaceDE w:val="0"/>
        <w:autoSpaceDN w:val="0"/>
        <w:adjustRightInd w:val="0"/>
        <w:spacing w:after="0" w:line="240" w:lineRule="auto"/>
        <w:ind w:left="567" w:firstLine="709"/>
        <w:contextualSpacing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Английская революция </w:t>
      </w:r>
      <w:r w:rsidRPr="003522FE">
        <w:rPr>
          <w:rFonts w:ascii="Times New Roman" w:hAnsi="Times New Roman"/>
          <w:sz w:val="24"/>
          <w:szCs w:val="24"/>
        </w:rPr>
        <w:t>XVII </w:t>
      </w:r>
      <w:r w:rsidRPr="003522FE">
        <w:rPr>
          <w:rFonts w:ascii="Times New Roman" w:hAnsi="Times New Roman"/>
          <w:sz w:val="24"/>
          <w:szCs w:val="24"/>
          <w:lang w:val="ru-RU"/>
        </w:rPr>
        <w:t>в.: причины, участники, этапы. О.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Кромвель. Итоги и значение революции.</w:t>
      </w:r>
    </w:p>
    <w:p w:rsidR="003522FE" w:rsidRPr="003522FE" w:rsidRDefault="003522FE" w:rsidP="003522FE">
      <w:pPr>
        <w:autoSpaceDE w:val="0"/>
        <w:autoSpaceDN w:val="0"/>
        <w:adjustRightInd w:val="0"/>
        <w:spacing w:after="0" w:line="240" w:lineRule="auto"/>
        <w:ind w:left="567" w:firstLine="709"/>
        <w:contextualSpacing/>
        <w:jc w:val="both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Страны Востока в </w:t>
      </w:r>
      <w:r w:rsidRPr="003522FE">
        <w:rPr>
          <w:rFonts w:ascii="Times New Roman" w:eastAsiaTheme="minorHAnsi" w:hAnsi="Times New Roman"/>
          <w:b/>
          <w:bCs/>
          <w:sz w:val="24"/>
          <w:szCs w:val="24"/>
        </w:rPr>
        <w:t>XVI</w:t>
      </w:r>
      <w:r w:rsidRPr="003522FE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—</w:t>
      </w:r>
      <w:r w:rsidRPr="003522FE">
        <w:rPr>
          <w:rFonts w:ascii="Times New Roman" w:eastAsiaTheme="minorHAnsi" w:hAnsi="Times New Roman"/>
          <w:b/>
          <w:bCs/>
          <w:sz w:val="24"/>
          <w:szCs w:val="24"/>
        </w:rPr>
        <w:t>XVIII</w:t>
      </w:r>
      <w:r w:rsidRPr="003522FE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вв.</w:t>
      </w:r>
    </w:p>
    <w:p w:rsidR="003522FE" w:rsidRPr="003522FE" w:rsidRDefault="003522FE" w:rsidP="003522FE">
      <w:pPr>
        <w:autoSpaceDE w:val="0"/>
        <w:autoSpaceDN w:val="0"/>
        <w:adjustRightInd w:val="0"/>
        <w:spacing w:after="0" w:line="240" w:lineRule="auto"/>
        <w:ind w:left="567" w:firstLine="709"/>
        <w:contextualSpacing/>
        <w:jc w:val="both"/>
        <w:rPr>
          <w:rFonts w:ascii="Times New Roman" w:eastAsia="TimesNewRomanPSMT" w:hAnsi="Times New Roman"/>
          <w:sz w:val="24"/>
          <w:szCs w:val="24"/>
          <w:lang w:val="ru-RU"/>
        </w:rPr>
      </w:pPr>
      <w:r w:rsidRPr="003522FE">
        <w:rPr>
          <w:rFonts w:ascii="Times New Roman" w:eastAsia="TimesNewRomanPSMT" w:hAnsi="Times New Roman"/>
          <w:sz w:val="24"/>
          <w:szCs w:val="24"/>
          <w:lang w:val="ru-RU"/>
        </w:rPr>
        <w:t xml:space="preserve">Индия: держава Великих Моголов, начало проникновения англичан, британские завоевания. Империя Цин в Китае. </w:t>
      </w:r>
      <w:r w:rsidRPr="003522FE">
        <w:rPr>
          <w:rFonts w:ascii="Times New Roman" w:eastAsia="TimesNewRomanPS-ItalicMT" w:hAnsi="Times New Roman"/>
          <w:i/>
          <w:iCs/>
          <w:sz w:val="24"/>
          <w:szCs w:val="24"/>
          <w:lang w:val="ru-RU"/>
        </w:rPr>
        <w:t>Образование централизованного государства и установление</w:t>
      </w:r>
      <w:r w:rsidRPr="003522FE">
        <w:rPr>
          <w:rFonts w:ascii="Times New Roman" w:eastAsia="TimesNewRomanPSMT" w:hAnsi="Times New Roman"/>
          <w:sz w:val="24"/>
          <w:szCs w:val="24"/>
          <w:lang w:val="ru-RU"/>
        </w:rPr>
        <w:t xml:space="preserve"> </w:t>
      </w:r>
      <w:r w:rsidRPr="003522FE">
        <w:rPr>
          <w:rFonts w:ascii="Times New Roman" w:eastAsia="TimesNewRomanPS-ItalicMT" w:hAnsi="Times New Roman"/>
          <w:i/>
          <w:iCs/>
          <w:sz w:val="24"/>
          <w:szCs w:val="24"/>
          <w:lang w:val="ru-RU"/>
        </w:rPr>
        <w:t>сегуната Токугава в Японии.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ИСТОРИЯ РОССИИ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В </w:t>
      </w:r>
      <w:r w:rsidRPr="003522FE">
        <w:rPr>
          <w:rFonts w:ascii="Times New Roman" w:hAnsi="Times New Roman"/>
          <w:b/>
          <w:bCs/>
          <w:sz w:val="24"/>
          <w:szCs w:val="24"/>
        </w:rPr>
        <w:t>XVI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– </w:t>
      </w:r>
      <w:r w:rsidRPr="003522FE">
        <w:rPr>
          <w:rFonts w:ascii="Times New Roman" w:hAnsi="Times New Roman"/>
          <w:b/>
          <w:bCs/>
          <w:sz w:val="24"/>
          <w:szCs w:val="24"/>
        </w:rPr>
        <w:t>XVII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вв.: от великого княжества к царству. Россия в </w:t>
      </w:r>
      <w:r w:rsidRPr="003522FE">
        <w:rPr>
          <w:rFonts w:ascii="Times New Roman" w:hAnsi="Times New Roman"/>
          <w:b/>
          <w:bCs/>
          <w:sz w:val="24"/>
          <w:szCs w:val="24"/>
        </w:rPr>
        <w:t>XVI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Княжение Василия </w:t>
      </w:r>
      <w:r w:rsidRPr="003522FE">
        <w:rPr>
          <w:rFonts w:ascii="Times New Roman" w:hAnsi="Times New Roman"/>
          <w:sz w:val="24"/>
          <w:szCs w:val="24"/>
        </w:rPr>
        <w:t>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3522FE">
        <w:rPr>
          <w:rFonts w:ascii="Times New Roman" w:hAnsi="Times New Roman"/>
          <w:sz w:val="24"/>
          <w:szCs w:val="24"/>
        </w:rPr>
        <w:t>XVI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 </w:t>
      </w:r>
    </w:p>
    <w:p w:rsidR="003522FE" w:rsidRPr="003522FE" w:rsidRDefault="003522FE" w:rsidP="003522FE">
      <w:pPr>
        <w:pStyle w:val="ConsPlusNormal"/>
        <w:ind w:left="567" w:firstLine="709"/>
        <w:contextualSpacing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</w:t>
      </w:r>
      <w:r w:rsidRPr="003522FE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Местничество. Местное управление: наместники и волостели, система кормлений. Государство и церковь.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Регентство Елены Глинской. Сопротивление удельных князей великокняжеской власти. Мятеж князя Андрея Старицкого. Унификация денежной системы. Стародубская война с Польшей и Литвой. </w:t>
      </w:r>
    </w:p>
    <w:p w:rsidR="003522FE" w:rsidRPr="003522FE" w:rsidRDefault="003522FE" w:rsidP="003522FE">
      <w:pPr>
        <w:pStyle w:val="ConsPlusNormal"/>
        <w:ind w:left="567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>Период боярского правления. Борьба за власть между боярскими кланами Шуйских, Бельских и Глинских.</w:t>
      </w:r>
      <w:r w:rsidRPr="003522FE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3522FE">
        <w:rPr>
          <w:rFonts w:ascii="Times New Roman" w:hAnsi="Times New Roman" w:cs="Times New Roman"/>
          <w:sz w:val="24"/>
          <w:szCs w:val="24"/>
        </w:rPr>
        <w:t xml:space="preserve"> Губная реформа. Московское восстание 1547 г. Ереси Матвея Башкина и Феодосия Косого. </w:t>
      </w:r>
      <w:r w:rsidRPr="003522FE">
        <w:rPr>
          <w:rFonts w:ascii="Times New Roman" w:hAnsi="Times New Roman" w:cs="Times New Roman"/>
          <w:i/>
          <w:sz w:val="24"/>
          <w:szCs w:val="24"/>
        </w:rPr>
        <w:t>Внутрицерковная борьба (иосифляне и нестяжатели, ереси).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Принятие Иваном </w:t>
      </w:r>
      <w:r w:rsidRPr="003522FE">
        <w:rPr>
          <w:rFonts w:ascii="Times New Roman" w:hAnsi="Times New Roman"/>
          <w:sz w:val="24"/>
          <w:szCs w:val="24"/>
        </w:rPr>
        <w:t>IV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царского титула. Реформы середины </w:t>
      </w:r>
      <w:r w:rsidRPr="003522FE">
        <w:rPr>
          <w:rFonts w:ascii="Times New Roman" w:hAnsi="Times New Roman"/>
          <w:sz w:val="24"/>
          <w:szCs w:val="24"/>
        </w:rPr>
        <w:t>XVI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Брачные связи как коррупционное средство</w:t>
      </w:r>
      <w:r w:rsidRPr="003522FE">
        <w:rPr>
          <w:rFonts w:ascii="Times New Roman" w:hAnsi="Times New Roman"/>
          <w:sz w:val="24"/>
          <w:szCs w:val="24"/>
          <w:lang w:val="ru-RU"/>
        </w:rPr>
        <w:t>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Внешняя политика России в </w:t>
      </w:r>
      <w:r w:rsidRPr="003522FE">
        <w:rPr>
          <w:rFonts w:ascii="Times New Roman" w:hAnsi="Times New Roman"/>
          <w:sz w:val="24"/>
          <w:szCs w:val="24"/>
        </w:rPr>
        <w:t>XVI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Девлет-Гирея 1571 г. 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Социальная структура российского общества. Дворянство. Служилые и неслужилые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Многонациональный состав населения Русского государства. Финно-угорские народы. Народы Поволжья после присоединения к России. Служилые татары. Выходцы из стран Европы на государевой службе. Сосуществование религий в Российском государстве. Русская Православная церковь. Мусульманское духовенство. Россия в конце </w:t>
      </w:r>
      <w:r w:rsidRPr="003522FE">
        <w:rPr>
          <w:rFonts w:ascii="Times New Roman" w:hAnsi="Times New Roman"/>
          <w:sz w:val="24"/>
          <w:szCs w:val="24"/>
        </w:rPr>
        <w:t>XVI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 и проводимых им преобразований. Цена реформ.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Царь Федор Иванович. Борьба за власть в боярском окружении. Правление Бориса Годунова. Учреждение патриаршества. Тявзинский мирный договор со </w:t>
      </w:r>
      <w:proofErr w:type="gramStart"/>
      <w:r w:rsidRPr="003522FE">
        <w:rPr>
          <w:rFonts w:ascii="Times New Roman" w:hAnsi="Times New Roman"/>
          <w:sz w:val="24"/>
          <w:szCs w:val="24"/>
          <w:lang w:val="ru-RU"/>
        </w:rPr>
        <w:t>Швецией:восстановление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позиций России в Прибалтике. Противостояние с Крымским ханством. Отражение набега Гази-Гирея в 1591 г.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Смута в России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Династический кризис. Земский собор 1598 г. и избрание на царство Бориса Годунова. Политика Бориса Годунова, в т. ч. в отношении боярства. Опала семейства Романовых. Голод 1601-1603 гг. и обострение социально-экономического кризиса.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Смутное время начала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в., дискуссия о его причинах. Самозванцы и самозванство. Личность Лжедмитрия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 его политика. Восстание 1606 г. и убийство самозванца.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3522FE">
        <w:rPr>
          <w:rFonts w:ascii="Times New Roman" w:hAnsi="Times New Roman"/>
          <w:sz w:val="24"/>
          <w:szCs w:val="24"/>
        </w:rPr>
        <w:t>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Я.-П. Делагарди и распад тушинского лагеря. Открытое вступление в войну против России Речи Посполитой. Оборона Смоленска.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 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в </w:t>
      </w:r>
      <w:r w:rsidRPr="003522FE">
        <w:rPr>
          <w:rFonts w:ascii="Times New Roman" w:hAnsi="Times New Roman"/>
          <w:b/>
          <w:bCs/>
          <w:sz w:val="24"/>
          <w:szCs w:val="24"/>
        </w:rPr>
        <w:t>XVII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веке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Россия при первых Романовых.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Б.И.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Морозова и И.Д. Милославского: итоги его деятельности. Патриарх Никон. Раскол в Церкви. Протопоп Аввакум, формирование религиозной традиции старообрядчества.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Царь Федор Алексеевич. Отмена местничества. Налоговая (податная) реформа.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Экономическое развитие России в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странами, Прибалтикой, Востоком. </w:t>
      </w:r>
    </w:p>
    <w:p w:rsidR="003522FE" w:rsidRPr="003522FE" w:rsidRDefault="003522FE" w:rsidP="003522FE">
      <w:pPr>
        <w:pStyle w:val="ConsPlusNormal"/>
        <w:ind w:left="567" w:firstLine="709"/>
        <w:contextualSpacing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Социальная структура российского общества.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XVII в. Городские восстания середины XVII в. Соляной бунт в Москве. Псковско-Новгородское восстание. Соборное уложение 1649 г. </w:t>
      </w:r>
      <w:r w:rsidRPr="003522FE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Юридическое оформление крепостного права и территория его распространения. Русский Север, Дон и Сибирь как регионы, свободные от крепостничества. Денежная реформа 1654 г. Медный бунт. Побеги крестьян на Дон и в Сибирь. Восстание Степана Разина.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Внешняя политика России в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ЗапорожскойСечью. Восстание Богдана Хмельницкого. Переяславская рада. Вхождение Украины в состав России. Война между Россией и Речью Посполитой 1654-1667 гг. Андрусовское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манчжурами и империей Цин.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Культурное пространство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Коч – корабль русских первопроходцев. Освоение Поволжья, Урала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Изменения в картине мира человека в </w:t>
      </w:r>
      <w:r w:rsidRPr="003522FE">
        <w:rPr>
          <w:rFonts w:ascii="Times New Roman" w:hAnsi="Times New Roman"/>
          <w:sz w:val="24"/>
          <w:szCs w:val="24"/>
        </w:rPr>
        <w:t>XVI</w:t>
      </w:r>
      <w:r w:rsidRPr="003522FE">
        <w:rPr>
          <w:rFonts w:ascii="Times New Roman" w:hAnsi="Times New Roman"/>
          <w:sz w:val="24"/>
          <w:szCs w:val="24"/>
          <w:lang w:val="ru-RU"/>
        </w:rPr>
        <w:t>–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вв. и повседневная жизнь.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Архитектура. Дворцово-храмовый ансамбль Соборной площади в Москве. Шатровый стиль в архитектуре.  Алевиз Фрязин, Петрок Малой. 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Приказ каменных дел. Деревянное зодчество.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Изобразительное искусство. Симон Ушаков. Ярославская школа иконописи. Парсунная живопись.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Развитие образования и научных знаний. Школы при Аптекарском и Посольском приказах. «Синопсис» Иннокентия Гизеля - первое учебное пособие по истории.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Наш регион в </w:t>
      </w:r>
      <w:r w:rsidRPr="003522FE">
        <w:rPr>
          <w:rFonts w:ascii="Times New Roman" w:hAnsi="Times New Roman"/>
          <w:b/>
          <w:sz w:val="24"/>
          <w:szCs w:val="24"/>
        </w:rPr>
        <w:t>XVI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– </w:t>
      </w:r>
      <w:r w:rsidRPr="003522FE">
        <w:rPr>
          <w:rFonts w:ascii="Times New Roman" w:hAnsi="Times New Roman"/>
          <w:b/>
          <w:sz w:val="24"/>
          <w:szCs w:val="24"/>
        </w:rPr>
        <w:t>XVII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вв.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8 класс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Страны Европы и Северной Америки в Х</w:t>
      </w:r>
      <w:r w:rsidRPr="003522FE">
        <w:rPr>
          <w:rFonts w:ascii="Times New Roman" w:hAnsi="Times New Roman"/>
          <w:b/>
          <w:bCs/>
          <w:sz w:val="24"/>
          <w:szCs w:val="24"/>
        </w:rPr>
        <w:t>VIII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Экономическое и социальное развитие Европы в Х</w:t>
      </w:r>
      <w:r w:rsidRPr="003522FE">
        <w:rPr>
          <w:rFonts w:ascii="Times New Roman" w:hAnsi="Times New Roman"/>
          <w:sz w:val="24"/>
          <w:szCs w:val="24"/>
        </w:rPr>
        <w:t>VIII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в: начало промышленного переворота, развитие мануфактурного производства, положение сословий. Век Просвещения: развитие естественных наук, французские просветители </w:t>
      </w:r>
      <w:r w:rsidRPr="003522FE">
        <w:rPr>
          <w:rFonts w:ascii="Times New Roman" w:hAnsi="Times New Roman"/>
          <w:sz w:val="24"/>
          <w:szCs w:val="24"/>
        </w:rPr>
        <w:t>XVIII </w:t>
      </w:r>
      <w:r w:rsidRPr="003522FE">
        <w:rPr>
          <w:rFonts w:ascii="Times New Roman" w:hAnsi="Times New Roman"/>
          <w:sz w:val="24"/>
          <w:szCs w:val="24"/>
          <w:lang w:val="ru-RU"/>
        </w:rPr>
        <w:t>в. Война североамериканских колоний за независимость. Образование Соединенных Штатов Америки; «отцы-основатели».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Французская революция </w:t>
      </w:r>
      <w:r w:rsidRPr="003522FE">
        <w:rPr>
          <w:rFonts w:ascii="Times New Roman" w:hAnsi="Times New Roman"/>
          <w:sz w:val="24"/>
          <w:szCs w:val="24"/>
        </w:rPr>
        <w:t>XVIII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в.: причины, участники. Начало и основные этапы революции. Политические течения и деятели революции.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Программные и государственные документы. Революционные войны.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Итоги и значение революции.</w:t>
      </w:r>
    </w:p>
    <w:p w:rsidR="003522FE" w:rsidRPr="003522FE" w:rsidRDefault="003522FE" w:rsidP="003522FE">
      <w:pPr>
        <w:autoSpaceDE w:val="0"/>
        <w:autoSpaceDN w:val="0"/>
        <w:adjustRightInd w:val="0"/>
        <w:spacing w:after="0" w:line="240" w:lineRule="auto"/>
        <w:ind w:left="567" w:firstLine="709"/>
        <w:contextualSpacing/>
        <w:jc w:val="both"/>
        <w:rPr>
          <w:rFonts w:ascii="Times New Roman" w:eastAsia="TimesNewRomanPSMT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Европейская культура </w:t>
      </w:r>
      <w:r w:rsidRPr="003522FE">
        <w:rPr>
          <w:rFonts w:ascii="Times New Roman" w:hAnsi="Times New Roman"/>
          <w:sz w:val="24"/>
          <w:szCs w:val="24"/>
        </w:rPr>
        <w:t>XVIII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вв. Стили художественной культуры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>—</w:t>
      </w:r>
      <w:r w:rsidRPr="003522FE">
        <w:rPr>
          <w:rFonts w:ascii="Times New Roman" w:hAnsi="Times New Roman"/>
          <w:sz w:val="24"/>
          <w:szCs w:val="24"/>
        </w:rPr>
        <w:t>XVIII </w:t>
      </w:r>
      <w:r w:rsidRPr="003522FE">
        <w:rPr>
          <w:rFonts w:ascii="Times New Roman" w:hAnsi="Times New Roman"/>
          <w:sz w:val="24"/>
          <w:szCs w:val="24"/>
          <w:lang w:val="ru-RU"/>
        </w:rPr>
        <w:t>вв. (барокко, классицизм). Становление театра.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Международные отношения середины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>—</w:t>
      </w:r>
      <w:r w:rsidRPr="003522FE">
        <w:rPr>
          <w:rFonts w:ascii="Times New Roman" w:hAnsi="Times New Roman"/>
          <w:sz w:val="24"/>
          <w:szCs w:val="24"/>
        </w:rPr>
        <w:t>XVIII </w:t>
      </w:r>
      <w:r w:rsidRPr="003522FE">
        <w:rPr>
          <w:rFonts w:ascii="Times New Roman" w:hAnsi="Times New Roman"/>
          <w:sz w:val="24"/>
          <w:szCs w:val="24"/>
          <w:lang w:val="ru-RU"/>
        </w:rPr>
        <w:t>в. Европейские конфликты и дипломатия. Семилетняя война. Разделы Речи Посполитой. Колониальные захваты европейских держав.</w:t>
      </w:r>
      <w:r w:rsidRPr="003522FE">
        <w:rPr>
          <w:rFonts w:ascii="Times New Roman" w:eastAsia="TimesNewRomanPSMT" w:hAnsi="Times New Roman"/>
          <w:sz w:val="24"/>
          <w:szCs w:val="24"/>
          <w:lang w:val="ru-RU"/>
        </w:rPr>
        <w:t xml:space="preserve"> Османская империя: от могущества к упадку.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в конце </w:t>
      </w:r>
      <w:r w:rsidRPr="003522FE">
        <w:rPr>
          <w:rFonts w:ascii="Times New Roman" w:hAnsi="Times New Roman"/>
          <w:b/>
          <w:bCs/>
          <w:sz w:val="24"/>
          <w:szCs w:val="24"/>
        </w:rPr>
        <w:t>XVII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- </w:t>
      </w:r>
      <w:r w:rsidRPr="003522FE">
        <w:rPr>
          <w:rFonts w:ascii="Times New Roman" w:hAnsi="Times New Roman"/>
          <w:b/>
          <w:bCs/>
          <w:sz w:val="24"/>
          <w:szCs w:val="24"/>
        </w:rPr>
        <w:t>XVIII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вв: от царства к империи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в эпоху преобразований Петра 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Причины и предпосылки преобразований (дискуссии по этому вопросу). Россия иЕвропа в конце </w:t>
      </w:r>
      <w:r w:rsidRPr="003522FE">
        <w:rPr>
          <w:rFonts w:ascii="Times New Roman" w:hAnsi="Times New Roman"/>
          <w:sz w:val="24"/>
          <w:szCs w:val="24"/>
        </w:rPr>
        <w:t>XVII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века. Модернизация как жизненно важная национальная задача.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Начало царствования Петра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, борьба за власть. Правление царевны Софьи.Стрелецкие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Экономическая политика.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Социальная политика. </w:t>
      </w:r>
      <w:r w:rsidRPr="003522FE">
        <w:rPr>
          <w:rFonts w:ascii="Times New Roman" w:hAnsi="Times New Roman"/>
          <w:sz w:val="24"/>
          <w:szCs w:val="24"/>
          <w:lang w:val="ru-RU"/>
        </w:rPr>
        <w:t>Консолидация дворянского сословия, повышение его роли в управлении страной. Указ о единонаследии и Табель о рангах. Противоречия в политике по от</w:t>
      </w: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Реформы управления.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Первые гвардейские полки. Создание регулярной армии, военного флота. Рекрутские наборы.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Церковная реформа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Упразднение патриаршества, учреждение синода. Положение конфессий.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Оппозиция реформам Петра 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Социальные движения в первой четверти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Восстания в Астрахани, Башкирии, на Дону.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Дело царевича Алексея.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Внешняя политика.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Закрепление России на берегах Балтики. Провозглашение России империей. Каспийский поход Петра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>Авторитаризм. Формирование государственного механизма противодействия коррупции. Создание государственных органов по борьбе с коррупцией.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Преобразования Петра 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 области культуры.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Новые формы социальной коммуникации в дворянской среде.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Итоги, последствия и значение петровских преобразований. Образ Петра</w:t>
      </w:r>
      <w:r w:rsidRPr="003522FE">
        <w:rPr>
          <w:rFonts w:ascii="Times New Roman" w:hAnsi="Times New Roman"/>
          <w:sz w:val="24"/>
          <w:szCs w:val="24"/>
        </w:rPr>
        <w:t> 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 русской культуре.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После Петра Великого: эпоха «дворцовых переворотов»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верховников» и приход к власти Анны Иоанновны.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Укрепление границ империи на Украине и на юго-восточной окраине.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Переход Младшего жуза в Казахстане под суверенитет Российской империи. Война с Османской империей. </w:t>
      </w:r>
    </w:p>
    <w:p w:rsidR="003522FE" w:rsidRPr="003522FE" w:rsidRDefault="003522FE" w:rsidP="003522FE">
      <w:pPr>
        <w:pStyle w:val="ConsPlusNormal"/>
        <w:ind w:left="567"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  <w:r w:rsidRPr="003522FE">
        <w:rPr>
          <w:rFonts w:ascii="Times New Roman" w:hAnsi="Times New Roman" w:cs="Times New Roman"/>
          <w:b/>
          <w:sz w:val="24"/>
          <w:szCs w:val="24"/>
        </w:rPr>
        <w:t>Превышение должностных полномочий.  Государственные перевороты как средство достижения коррупционных целей. Значение фаворитизма в формировании коррупционного поведения.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Россия в международных конфликтах 1740-х – 1750-х гг.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Участие в Семилетней войне.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Петр </w:t>
      </w:r>
      <w:r w:rsidRPr="003522FE">
        <w:rPr>
          <w:rFonts w:ascii="Times New Roman" w:hAnsi="Times New Roman"/>
          <w:sz w:val="24"/>
          <w:szCs w:val="24"/>
        </w:rPr>
        <w:t>III</w:t>
      </w:r>
      <w:r w:rsidRPr="003522FE">
        <w:rPr>
          <w:rFonts w:ascii="Times New Roman" w:hAnsi="Times New Roman"/>
          <w:sz w:val="24"/>
          <w:szCs w:val="24"/>
          <w:lang w:val="ru-RU"/>
        </w:rPr>
        <w:t>. Манифест «о вольности дворянской». Переворот 28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июня 1762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в 1760-х – 1790- гг. Правление Екатерины </w:t>
      </w:r>
      <w:r w:rsidRPr="003522FE">
        <w:rPr>
          <w:rFonts w:ascii="Times New Roman" w:hAnsi="Times New Roman"/>
          <w:b/>
          <w:bCs/>
          <w:sz w:val="24"/>
          <w:szCs w:val="24"/>
        </w:rPr>
        <w:t>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и Павла 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Внутренняя политика Екатерины </w:t>
      </w:r>
      <w:r w:rsidRPr="003522FE">
        <w:rPr>
          <w:rFonts w:ascii="Times New Roman" w:hAnsi="Times New Roman"/>
          <w:sz w:val="24"/>
          <w:szCs w:val="24"/>
        </w:rPr>
        <w:t>II</w:t>
      </w:r>
      <w:r w:rsidRPr="003522FE">
        <w:rPr>
          <w:rFonts w:ascii="Times New Roman" w:hAnsi="Times New Roman"/>
          <w:sz w:val="24"/>
          <w:szCs w:val="24"/>
          <w:lang w:val="ru-RU"/>
        </w:rPr>
        <w:t>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</w:t>
      </w: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словий. Дворянство – «первенствующее сословие» империи.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Национальная политика.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Расселение колонистов в Новороссии, Поволжье, других регионах. Укрепление начал толерантности и веротерпимости по отношению к неправославным и нехристианским конфессиям.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Экономическое развитие России во второй половине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8262DE">
        <w:rPr>
          <w:rFonts w:ascii="Times New Roman" w:hAnsi="Times New Roman"/>
          <w:i/>
          <w:sz w:val="24"/>
          <w:szCs w:val="24"/>
          <w:lang w:val="ru-RU"/>
        </w:rPr>
        <w:t>Дворовые люди.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 Роль крепостного строя в экономике страны.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3522FE">
        <w:rPr>
          <w:rFonts w:ascii="Times New Roman" w:hAnsi="Times New Roman"/>
          <w:i/>
          <w:sz w:val="24"/>
          <w:szCs w:val="24"/>
          <w:lang w:val="ru-RU"/>
        </w:rPr>
        <w:t>Водно-транспортные</w:t>
      </w:r>
      <w:proofErr w:type="gramEnd"/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 системы: Вышневолоцкая, Тихвинская, Мариинская и др.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Ярмарки и их роль во внутренней торговле. Макарьевская, Ирбитская, Свенская, Коренная ярмарки. Ярмарки на Украине.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Обострение социальных противоречий.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Чумной бунт в Москве.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Восстание под предводительством Емельяна Пугачева.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Антидворянский и антикрепостнический характер движения. Роль казачества, народов Урала и Поволжья в восстании.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Влияние восстания на внутреннюю политику и развитие общественной мысли.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Внешняя политика России второй половины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в., ее основные задачи. </w:t>
      </w:r>
      <w:r w:rsidRPr="008262DE">
        <w:rPr>
          <w:rFonts w:ascii="Times New Roman" w:hAnsi="Times New Roman"/>
          <w:sz w:val="24"/>
          <w:szCs w:val="24"/>
          <w:lang w:val="ru-RU"/>
        </w:rPr>
        <w:t>Н.И.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Панин и А.А.Безбородко.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Г.А. Потемкин. Путешествие Екатерины </w:t>
      </w:r>
      <w:r w:rsidRPr="003522FE">
        <w:rPr>
          <w:rFonts w:ascii="Times New Roman" w:hAnsi="Times New Roman"/>
          <w:sz w:val="24"/>
          <w:szCs w:val="24"/>
        </w:rPr>
        <w:t>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на юг в 1787 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Участие России в разделах Речи Посполитой.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Восстание под предводительством Тадеуша Костюшко.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Культурное пространство Российской империи в </w:t>
      </w:r>
      <w:r w:rsidRPr="003522FE">
        <w:rPr>
          <w:rFonts w:ascii="Times New Roman" w:hAnsi="Times New Roman"/>
          <w:b/>
          <w:bCs/>
          <w:sz w:val="24"/>
          <w:szCs w:val="24"/>
        </w:rPr>
        <w:t>XVIII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Первые журналы. Общественные идеи в произведениях А.П. Сумарокова, Г.Р. Державина, Д.И. Фонвизина.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Н.И. Новиков, материалы о положении крепостных крестьян в его журналах.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А.Н. Радищев и его «Путешествие из Петербурга в Москву».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Русская культура и культура народов России в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веке. Развитие новой светской культуры после преобразований Петра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Вклад в развитие русской куль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lastRenderedPageBreak/>
        <w:t>туры ученых, художников, мастеров, прибывших из-за рубежа.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Усиление внимания к жизни и культуре русского народа и историческому прошлому России к концу столетия.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Культура и быт российских сословий. Дворянство: жизнь и быт дворянской усадьбы.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Духовенство. Купечество. Крестьянство.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Российская наука в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М.В. Ломоносов и его выдающаяся роль в становлении российской науки и образования.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Образование в России в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Московский университет – первый российский университет.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Русская архитектура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Строительство Петербурга, формирование его городского плана.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Регулярный характер застройки Петербурга и других городов. Барокко в архитектуре Москвы и Петербурга.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Переход к классицизму,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создание архитектурных ассамблей в стиле классицизма в обеих столицах. </w:t>
      </w:r>
      <w:r w:rsidRPr="008262DE">
        <w:rPr>
          <w:rFonts w:ascii="Times New Roman" w:hAnsi="Times New Roman"/>
          <w:sz w:val="24"/>
          <w:szCs w:val="24"/>
          <w:lang w:val="ru-RU"/>
        </w:rPr>
        <w:t>В.И.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Баженов, М.Ф. Казаков.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3522FE">
        <w:rPr>
          <w:rFonts w:ascii="Times New Roman" w:hAnsi="Times New Roman"/>
          <w:sz w:val="24"/>
          <w:szCs w:val="24"/>
        </w:rPr>
        <w:t>XVIII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Новые веяния в изобразительном искусстве в конце столетия.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Народы России в </w:t>
      </w:r>
      <w:r w:rsidRPr="003522FE">
        <w:rPr>
          <w:rFonts w:ascii="Times New Roman" w:hAnsi="Times New Roman"/>
          <w:b/>
          <w:bCs/>
          <w:sz w:val="24"/>
          <w:szCs w:val="24"/>
        </w:rPr>
        <w:t>XVIII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Управление окраинами империи. Башкирские восстания. Политика по отношению к исламу. Освоение Новороссии, Поволжья и Южного Урала. Немецкие переселенцы. Формирование черты оседлости.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Россия при Павле 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Основные принципы внутренней политики Павла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Укрепление абсолютизма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через отказ от принципов «просвещенного абсолютизма» 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усиление бюрократического и полицейского характера государства и личной власти императора. Личность Павла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 ее влияние на политику страны. Указы о престолонаследии, и о «трехдневной барщине».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Политика Павла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Внутренняя политика. Ограничение дворянских привилегий.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 Национально-региональный компонент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Наш регион </w:t>
      </w:r>
      <w:r w:rsidRPr="003522FE">
        <w:rPr>
          <w:rFonts w:ascii="Times New Roman" w:hAnsi="Times New Roman"/>
          <w:bCs/>
          <w:sz w:val="24"/>
          <w:szCs w:val="24"/>
          <w:lang w:val="ru-RU"/>
        </w:rPr>
        <w:t xml:space="preserve">в </w:t>
      </w:r>
      <w:r w:rsidRPr="003522FE">
        <w:rPr>
          <w:rFonts w:ascii="Times New Roman" w:hAnsi="Times New Roman"/>
          <w:bCs/>
          <w:sz w:val="24"/>
          <w:szCs w:val="24"/>
        </w:rPr>
        <w:t>XVIII</w:t>
      </w:r>
      <w:r w:rsidRPr="003522FE">
        <w:rPr>
          <w:rFonts w:ascii="Times New Roman" w:hAnsi="Times New Roman"/>
          <w:bCs/>
          <w:sz w:val="24"/>
          <w:szCs w:val="24"/>
          <w:lang w:val="ru-RU"/>
        </w:rPr>
        <w:t xml:space="preserve"> в.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</w:t>
      </w:r>
      <w:r w:rsidRPr="008262DE">
        <w:rPr>
          <w:rFonts w:ascii="Times New Roman" w:hAnsi="Times New Roman"/>
          <w:b/>
          <w:sz w:val="24"/>
          <w:szCs w:val="24"/>
          <w:lang w:val="ru-RU"/>
        </w:rPr>
        <w:t>9 класс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Страны Европы и Северной Америки в первой половине Х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Х</w:t>
      </w:r>
      <w:r w:rsidRPr="003522FE">
        <w:rPr>
          <w:rFonts w:ascii="Times New Roman" w:hAnsi="Times New Roman"/>
          <w:b/>
          <w:bCs/>
          <w:sz w:val="24"/>
          <w:szCs w:val="24"/>
        </w:rPr>
        <w:t>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Империя Наполеона во Франции: внутренняя и внешняя политика. Наполеоновские войны. Падение империи. Венский конгресс; Ш.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М.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Талейран. Священный союз.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Страны Европы и Северной Америки во второй половине Х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Х</w:t>
      </w:r>
      <w:r w:rsidRPr="003522FE">
        <w:rPr>
          <w:rFonts w:ascii="Times New Roman" w:hAnsi="Times New Roman"/>
          <w:b/>
          <w:bCs/>
          <w:sz w:val="24"/>
          <w:szCs w:val="24"/>
        </w:rPr>
        <w:t>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внутренняя и внешняя политика, франко-германская война, колониальные войны.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Образование единого государства в Италии;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К.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Кавур, Дж.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Гарибальди.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Объединение германских государств, провозглашение Германской империи; О.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Бисмарк.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Габсбургская монархия: австро-венгерский дуализм.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>Соединенные Штаты Америки во второй половине Х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>Х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в.: экономика, социальные отношения, политическая жизнь. Север и Юг. Гражданская война (1861—1865). А.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Линкольн.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Экономическое и социально-политическое развитие стран Европы и США в конце Х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Х</w:t>
      </w:r>
      <w:r w:rsidRPr="003522FE">
        <w:rPr>
          <w:rFonts w:ascii="Times New Roman" w:hAnsi="Times New Roman"/>
          <w:b/>
          <w:bCs/>
          <w:sz w:val="24"/>
          <w:szCs w:val="24"/>
        </w:rPr>
        <w:t>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Завершение промышленного переворота.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Расширение спектра общественных движений. </w:t>
      </w:r>
      <w:r w:rsidRPr="003522FE">
        <w:rPr>
          <w:rFonts w:ascii="Times New Roman" w:hAnsi="Times New Roman"/>
          <w:sz w:val="24"/>
          <w:szCs w:val="24"/>
          <w:lang w:val="ru-RU"/>
        </w:rPr>
        <w:t>Рабочее движение и профсоюзы. Образование социалистических партий; идеологи и руководители социалистического движения.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Страны Азии в Х</w:t>
      </w:r>
      <w:r w:rsidRPr="003522FE">
        <w:rPr>
          <w:rFonts w:ascii="Times New Roman" w:hAnsi="Times New Roman"/>
          <w:b/>
          <w:bCs/>
          <w:sz w:val="24"/>
          <w:szCs w:val="24"/>
        </w:rPr>
        <w:t>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Х</w:t>
      </w:r>
      <w:r w:rsidRPr="003522FE">
        <w:rPr>
          <w:rFonts w:ascii="Times New Roman" w:hAnsi="Times New Roman"/>
          <w:b/>
          <w:bCs/>
          <w:sz w:val="24"/>
          <w:szCs w:val="24"/>
        </w:rPr>
        <w:t>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Япония: внутренняя и внешняя политика сегуната Токугава, преобразования эпохи Мэйдзи.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Война за независимость в Латинской Америке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Колониальное общество. Освободительная борьба: задачи, участники, формы выступлений.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Д.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Туссен-Лувертюр, С.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Боливар.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Провозглашение независимых государств.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Народы Африки в Новое время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Развитие культуры в </w:t>
      </w:r>
      <w:r w:rsidRPr="003522FE">
        <w:rPr>
          <w:rFonts w:ascii="Times New Roman" w:hAnsi="Times New Roman"/>
          <w:b/>
          <w:bCs/>
          <w:sz w:val="24"/>
          <w:szCs w:val="24"/>
        </w:rPr>
        <w:t>XIX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Международные отношения в </w:t>
      </w:r>
      <w:r w:rsidRPr="003522FE">
        <w:rPr>
          <w:rFonts w:ascii="Times New Roman" w:hAnsi="Times New Roman"/>
          <w:b/>
          <w:bCs/>
          <w:sz w:val="24"/>
          <w:szCs w:val="24"/>
        </w:rPr>
        <w:t>XIX 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Историческое и культурное наследие Нового времени.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Новейшая история. 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Мир к началу </w:t>
      </w:r>
      <w:r w:rsidRPr="003522FE">
        <w:rPr>
          <w:rFonts w:ascii="Times New Roman" w:hAnsi="Times New Roman"/>
          <w:sz w:val="24"/>
          <w:szCs w:val="24"/>
        </w:rPr>
        <w:t>XX </w:t>
      </w:r>
      <w:r w:rsidRPr="003522FE">
        <w:rPr>
          <w:rFonts w:ascii="Times New Roman" w:hAnsi="Times New Roman"/>
          <w:sz w:val="24"/>
          <w:szCs w:val="24"/>
          <w:lang w:val="ru-RU"/>
        </w:rPr>
        <w:t>в. Новейшая история: понятие, периодизация.</w:t>
      </w:r>
    </w:p>
    <w:p w:rsidR="003522FE" w:rsidRPr="008262D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>Мир в 1900—1914</w:t>
      </w:r>
      <w:r w:rsidRPr="003522FE">
        <w:rPr>
          <w:rFonts w:ascii="Times New Roman" w:hAnsi="Times New Roman"/>
          <w:b/>
          <w:bCs/>
          <w:sz w:val="24"/>
          <w:szCs w:val="24"/>
        </w:rPr>
        <w:t> </w:t>
      </w: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>гг.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Страны Европы и США в 1900—1914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гг.: технический прогресс, экономическое развитие. Урбанизация, миграция. Положение основных групп населения. Социальные движения.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Социальные и политические реформы; Д.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Ллойд Джордж.</w:t>
      </w:r>
    </w:p>
    <w:p w:rsidR="003522FE" w:rsidRPr="003522FE" w:rsidRDefault="003522FE" w:rsidP="003522FE">
      <w:pPr>
        <w:shd w:val="clear" w:color="auto" w:fill="FFFFFF"/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Страны Азии и Латинской Америки в 1900—1917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>в. в странах Азии (Турция, Иран, Китай). Мексиканская революция 1910—1917</w:t>
      </w:r>
      <w:r w:rsidRPr="003522FE">
        <w:rPr>
          <w:rFonts w:ascii="Times New Roman" w:hAnsi="Times New Roman"/>
          <w:sz w:val="24"/>
          <w:szCs w:val="24"/>
        </w:rPr>
        <w:t> 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гг.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Руководители освободительной борьбы (Сунь Ятсен, Э.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Сапата, Ф.</w:t>
      </w:r>
      <w:r w:rsidRPr="003522FE">
        <w:rPr>
          <w:rFonts w:ascii="Times New Roman" w:hAnsi="Times New Roman"/>
          <w:i/>
          <w:sz w:val="24"/>
          <w:szCs w:val="24"/>
        </w:rPr>
        <w:t>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Вилья).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Российская империя в </w:t>
      </w:r>
      <w:r w:rsidRPr="003522FE">
        <w:rPr>
          <w:rFonts w:ascii="Times New Roman" w:hAnsi="Times New Roman"/>
          <w:b/>
          <w:bCs/>
          <w:sz w:val="24"/>
          <w:szCs w:val="24"/>
        </w:rPr>
        <w:t>XIX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– начале </w:t>
      </w:r>
      <w:r w:rsidRPr="003522FE">
        <w:rPr>
          <w:rFonts w:ascii="Times New Roman" w:hAnsi="Times New Roman"/>
          <w:b/>
          <w:bCs/>
          <w:sz w:val="24"/>
          <w:szCs w:val="24"/>
        </w:rPr>
        <w:t>XX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вв.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Россия на пути к реформам (1801–1861)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Александровская эпоха: государственный либерализм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Проекты либеральных реформ Александра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Отечественная война 1812 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Эпоха 1812 года. Война России с Францией 1805-1807 гг. Тильзитский мир. Война со Швецией 1809 г. и присоединение Финляндии. Война с Турцией и Бухарестский мир 1812 г. </w:t>
      </w: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Отечественная война 1812 г. – важнейшее событие российской и мировой истории </w:t>
      </w:r>
      <w:r w:rsidRPr="003522FE">
        <w:rPr>
          <w:rFonts w:ascii="Times New Roman" w:hAnsi="Times New Roman"/>
          <w:sz w:val="24"/>
          <w:szCs w:val="24"/>
        </w:rPr>
        <w:t>XIX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Либеральные и охранительные тенденции во внутренней политике. Польская конституция 1815 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Формирование гражданского правосознания. Основные течения общественной мысли </w:t>
      </w:r>
    </w:p>
    <w:p w:rsidR="003522FE" w:rsidRPr="003522FE" w:rsidRDefault="003522FE" w:rsidP="003522FE">
      <w:pPr>
        <w:pStyle w:val="ConsPlusNormal"/>
        <w:ind w:left="567"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22FE">
        <w:rPr>
          <w:rFonts w:ascii="Times New Roman" w:hAnsi="Times New Roman" w:cs="Times New Roman"/>
          <w:sz w:val="24"/>
          <w:szCs w:val="24"/>
        </w:rPr>
        <w:t xml:space="preserve"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</w:t>
      </w:r>
      <w:r w:rsidRPr="003522FE">
        <w:rPr>
          <w:rFonts w:ascii="Times New Roman" w:hAnsi="Times New Roman" w:cs="Times New Roman"/>
          <w:i/>
          <w:sz w:val="24"/>
          <w:szCs w:val="24"/>
        </w:rPr>
        <w:t>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Военные поселения. Дворянская оппозиция самодержавию.</w:t>
      </w:r>
      <w:r w:rsidRPr="003522FE">
        <w:rPr>
          <w:rFonts w:ascii="Times New Roman" w:hAnsi="Times New Roman" w:cs="Times New Roman"/>
          <w:sz w:val="24"/>
          <w:szCs w:val="24"/>
        </w:rPr>
        <w:t xml:space="preserve"> Тайные организации: Союз спасения, Союз благоденствия, Северное и Южное общества. Восстание декабристов 14 декабря 1825 г. </w:t>
      </w:r>
      <w:r w:rsidRPr="003522FE">
        <w:rPr>
          <w:rFonts w:ascii="Times New Roman" w:hAnsi="Times New Roman" w:cs="Times New Roman"/>
          <w:i/>
          <w:sz w:val="24"/>
          <w:szCs w:val="24"/>
        </w:rPr>
        <w:t>Декабристы – дворянские революционеры. Культура и этика декабристов.</w:t>
      </w:r>
      <w:r w:rsidRPr="003522FE">
        <w:rPr>
          <w:rFonts w:ascii="Times New Roman" w:hAnsi="Times New Roman" w:cs="Times New Roman"/>
          <w:b/>
          <w:sz w:val="24"/>
          <w:szCs w:val="24"/>
        </w:rPr>
        <w:t xml:space="preserve"> Сословная система как причина социального неравенства. Государственные реформы социальной системы общества.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>Революционные настроения как форма общественного противодействия коррупционному произволу.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Николаевское самодержавие: государственный консерватизм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Экономическая политика в условиях политической консервации. Государственная регламентация общественной жизни: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централизация управления, политическая полиция, кодификация законов, цензура, попечительство об образовании.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Крестьянский вопрос. Реформа государственных крестьян П.Д. Киселева 1837-1841 гг. Официальная идеология: «православие, самодержавие, народность».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Формирование профессиональной бюрократии. Прогрессивное чиновничество: у истоков либерального реформаторства.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Крепостнический социум. Деревня и город </w:t>
      </w:r>
      <w:r w:rsidRPr="003522FE">
        <w:rPr>
          <w:rFonts w:ascii="Times New Roman" w:hAnsi="Times New Roman"/>
          <w:sz w:val="24"/>
          <w:szCs w:val="24"/>
          <w:lang w:val="ru-RU"/>
        </w:rPr>
        <w:t>структура российского общества.</w:t>
      </w:r>
      <w:r w:rsidRPr="003522FE">
        <w:rPr>
          <w:rFonts w:ascii="Times New Roman" w:hAnsi="Times New Roman"/>
          <w:color w:val="C00000"/>
          <w:sz w:val="24"/>
          <w:szCs w:val="24"/>
          <w:lang w:val="ru-RU"/>
        </w:rPr>
        <w:t xml:space="preserve"> 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Крепостное хозяйство.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Помещик и крестьянин, конфликты и сотрудничество.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Промышленный переворот и его особенности в России. Начало железнодорожного строительства.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Москва и Петербург: спор двух столиц.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Города как административные, торговые и промышленные центры. Городское самоуправление.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Культурное пространство империи в первой половине </w:t>
      </w:r>
      <w:r w:rsidRPr="003522FE">
        <w:rPr>
          <w:rFonts w:ascii="Times New Roman" w:hAnsi="Times New Roman"/>
          <w:b/>
          <w:bCs/>
          <w:sz w:val="24"/>
          <w:szCs w:val="24"/>
        </w:rPr>
        <w:t>XIX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Культура повседневности: обретение комфорта. Жизнь в городе и в усадьбе.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Российская культура как часть европейской культуры.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Пространство империи: этнокультурный облик страны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Народы России в первой половине </w:t>
      </w:r>
      <w:r w:rsidRPr="003522FE">
        <w:rPr>
          <w:rFonts w:ascii="Times New Roman" w:hAnsi="Times New Roman"/>
          <w:sz w:val="24"/>
          <w:szCs w:val="24"/>
        </w:rPr>
        <w:t>XIX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Польское восстание 1830–1831 гг.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Присоединение Грузии и Закавказья. Кавказская война. Движение Шамиля.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</w:t>
      </w: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славянофилы и западники, зарождение социалистической мысли.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Россия в эпоху реформ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Преобразования Александра </w:t>
      </w:r>
      <w:r w:rsidRPr="003522FE">
        <w:rPr>
          <w:rFonts w:ascii="Times New Roman" w:hAnsi="Times New Roman"/>
          <w:b/>
          <w:bCs/>
          <w:sz w:val="24"/>
          <w:szCs w:val="24"/>
        </w:rPr>
        <w:t>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: социальная и правовая модернизация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Утверждение начал всесословности в правовом строе страны.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Конституционный вопрос.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Многовекторность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</w:t>
      </w:r>
      <w:r w:rsidRPr="008262DE">
        <w:rPr>
          <w:rFonts w:ascii="Times New Roman" w:hAnsi="Times New Roman"/>
          <w:sz w:val="24"/>
          <w:szCs w:val="24"/>
          <w:lang w:val="ru-RU"/>
        </w:rPr>
        <w:t>Основание Хабаровска.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Пореформенный социум. Сельское хозяйство и промышленность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Помещичье «оскудение». Социальные типы крестьян и помещиков.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Дворяне-предприниматели.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Государственные, общественные и частнопредпринимательские способы его решения.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«Народное самодержавие» Александра </w:t>
      </w:r>
      <w:r w:rsidRPr="003522FE">
        <w:rPr>
          <w:rFonts w:ascii="Times New Roman" w:hAnsi="Times New Roman"/>
          <w:b/>
          <w:bCs/>
          <w:sz w:val="24"/>
          <w:szCs w:val="24"/>
        </w:rPr>
        <w:t>III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Идеология самобытного развития России. Государственный национализм. Реформы и «контрреформы».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Политика консервативной стабилизации. Ограничение общественной самодеятельности.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Местное самоуправление и самодержавие. Независимость суда и администрация.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Права университетов и власть попечителей.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Печать и цензура. Экономическая модернизация через государственное вмешательство в экономику. Форсированное развитие промышленности.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Финансовая политика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Консервация аграрных отношений.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Пространство империи. Основные сферы и направления внешнеполитических интересов. Упрочение статуса великой державы.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Освоение государственной территории.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Культурное пространство империи во второй половине </w:t>
      </w:r>
      <w:r w:rsidRPr="003522FE">
        <w:rPr>
          <w:rFonts w:ascii="Times New Roman" w:hAnsi="Times New Roman"/>
          <w:b/>
          <w:bCs/>
          <w:sz w:val="24"/>
          <w:szCs w:val="24"/>
        </w:rPr>
        <w:t>XIX</w:t>
      </w: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 в.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Культура и быт народов России во второй половине </w:t>
      </w:r>
      <w:r w:rsidRPr="003522FE">
        <w:rPr>
          <w:rFonts w:ascii="Times New Roman" w:hAnsi="Times New Roman"/>
          <w:sz w:val="24"/>
          <w:szCs w:val="24"/>
        </w:rPr>
        <w:t>XIX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Роль печатного слова в формировании общественного мнения. Народная, элитарная и массовая культура.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Российская культура </w:t>
      </w:r>
      <w:r w:rsidRPr="003522FE">
        <w:rPr>
          <w:rFonts w:ascii="Times New Roman" w:hAnsi="Times New Roman"/>
          <w:sz w:val="24"/>
          <w:szCs w:val="24"/>
        </w:rPr>
        <w:t>XIX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Литература, живопись, музыка, театр. Архитектура и градостроительство.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Этнокультурный облик империи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Основные регионы Российской империи и их роль в жизни страны. Поляки. Евреи. Армяне. Татары и другие народы Волго-Уралья. Кавказские народы. Народы Средней Азии. Народы Сибири и Дальнего Востока. Народы Российской империи во второй половине </w:t>
      </w:r>
      <w:r w:rsidRPr="003522FE">
        <w:rPr>
          <w:rFonts w:ascii="Times New Roman" w:hAnsi="Times New Roman"/>
          <w:sz w:val="24"/>
          <w:szCs w:val="24"/>
        </w:rPr>
        <w:t>XIX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Национальные движения народов России. Взаимодействие национальных культур и народов.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Формирование гражданского общества и основные направления общественных движений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</w:t>
      </w: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теллигенции. Общественные организации. Благотворительность.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Студенческое движение. Рабочее движение. Женское движение.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Идейные течения и общественное движение.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Влияние позитивизма, дарвинизма, марксизма и других направлений европейской общественной мысли.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Политический терроризм. Распространение марксизма и формирование социал-демократии.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Группа «Освобождение труда». «Союз борьбы за освобождение рабочего класса». </w:t>
      </w:r>
      <w:r w:rsidRPr="003522FE">
        <w:rPr>
          <w:rFonts w:ascii="Times New Roman" w:hAnsi="Times New Roman"/>
          <w:i/>
          <w:sz w:val="24"/>
          <w:szCs w:val="24"/>
        </w:rPr>
        <w:t>I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съезд РСДРП.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>Кризис империи в начале ХХ века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Отечественный и иностранный капитал, его роль в индустриализации страны.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Россия – мировой экспортер хлеба.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Аграрный вопрос.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Положение женщины в обществе. Церковь в условиях кризиса имперской идеологии. </w:t>
      </w:r>
      <w:r w:rsidRPr="008262DE">
        <w:rPr>
          <w:rFonts w:ascii="Times New Roman" w:hAnsi="Times New Roman"/>
          <w:i/>
          <w:sz w:val="24"/>
          <w:szCs w:val="24"/>
          <w:lang w:val="ru-RU"/>
        </w:rPr>
        <w:t xml:space="preserve">Распространение светской этики и культуры.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Оборона Порт-Артура. Цусимское сражение.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bCs/>
          <w:sz w:val="24"/>
          <w:szCs w:val="24"/>
          <w:lang w:val="ru-RU"/>
        </w:rPr>
        <w:t xml:space="preserve">Первая российская революция 1905-1907 гг. Начало парламентаризма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Николай </w:t>
      </w:r>
      <w:r w:rsidRPr="003522FE">
        <w:rPr>
          <w:rFonts w:ascii="Times New Roman" w:hAnsi="Times New Roman"/>
          <w:sz w:val="24"/>
          <w:szCs w:val="24"/>
        </w:rPr>
        <w:t>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 его окружение. Деятельность В.К. Плеве на посту министра внутренних дел.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Оппозиционное либеральное движение. </w:t>
      </w:r>
      <w:r w:rsidRPr="008262DE">
        <w:rPr>
          <w:rFonts w:ascii="Times New Roman" w:hAnsi="Times New Roman"/>
          <w:i/>
          <w:sz w:val="24"/>
          <w:szCs w:val="24"/>
          <w:lang w:val="ru-RU"/>
        </w:rPr>
        <w:t xml:space="preserve">«Союз освобождения». «Банкетная кампания».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Предпосылки Первой российской революции. Формы социальных протестов.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Борьба профессиональных революционеров с государством. </w:t>
      </w:r>
      <w:r w:rsidRPr="008262DE">
        <w:rPr>
          <w:rFonts w:ascii="Times New Roman" w:hAnsi="Times New Roman"/>
          <w:i/>
          <w:sz w:val="24"/>
          <w:szCs w:val="24"/>
          <w:lang w:val="ru-RU"/>
        </w:rPr>
        <w:t xml:space="preserve">Политический терроризм.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«Булыгинская конституция». Всероссийская октябрьская политическая стачка. Манифест 17 октября 1905 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Формирование многопартийной системы. </w:t>
      </w:r>
      <w:r w:rsidRPr="003522FE">
        <w:rPr>
          <w:rFonts w:ascii="Times New Roman" w:hAnsi="Times New Roman"/>
          <w:color w:val="C00000"/>
          <w:sz w:val="24"/>
          <w:szCs w:val="24"/>
          <w:lang w:val="ru-RU"/>
        </w:rPr>
        <w:t xml:space="preserve">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Политические партии, массовые движения и их лидеры.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Неонароднические партии и организации (социалисты-революционеры).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Социал-демократия: большевики и меньшевики. Либеральные партии (кадеты, октябристы). 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Национальные партии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i/>
          <w:sz w:val="24"/>
          <w:szCs w:val="24"/>
          <w:lang w:val="ru-RU"/>
        </w:rPr>
        <w:t xml:space="preserve">Избирательный закон 11 декабря 1905 г. Избирательная кампания в </w:t>
      </w:r>
      <w:r w:rsidRPr="003522FE">
        <w:rPr>
          <w:rFonts w:ascii="Times New Roman" w:hAnsi="Times New Roman"/>
          <w:i/>
          <w:sz w:val="24"/>
          <w:szCs w:val="24"/>
        </w:rPr>
        <w:t>I </w:t>
      </w:r>
      <w:r w:rsidRPr="003522FE">
        <w:rPr>
          <w:rFonts w:ascii="Times New Roman" w:hAnsi="Times New Roman"/>
          <w:i/>
          <w:sz w:val="24"/>
          <w:szCs w:val="24"/>
          <w:lang w:val="ru-RU"/>
        </w:rPr>
        <w:t>Государственную думу. Основные государственные законы 23 апреля 1906 г.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Деятельность </w:t>
      </w:r>
      <w:r w:rsidRPr="003522FE">
        <w:rPr>
          <w:rFonts w:ascii="Times New Roman" w:hAnsi="Times New Roman"/>
          <w:sz w:val="24"/>
          <w:szCs w:val="24"/>
        </w:rPr>
        <w:t>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3522FE">
        <w:rPr>
          <w:rFonts w:ascii="Times New Roman" w:hAnsi="Times New Roman"/>
          <w:sz w:val="24"/>
          <w:szCs w:val="24"/>
        </w:rPr>
        <w:t>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Государственной думы: итоги и уроки.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Общество и власть после революции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3522FE">
        <w:rPr>
          <w:rFonts w:ascii="Times New Roman" w:hAnsi="Times New Roman"/>
          <w:sz w:val="24"/>
          <w:szCs w:val="24"/>
        </w:rPr>
        <w:t>III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3522FE">
        <w:rPr>
          <w:rFonts w:ascii="Times New Roman" w:hAnsi="Times New Roman"/>
          <w:sz w:val="24"/>
          <w:szCs w:val="24"/>
        </w:rPr>
        <w:t>IV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Государственная дума. Идейно-политический спектр. Общественный и социальный подъем. </w:t>
      </w:r>
      <w:r w:rsidRPr="008262DE">
        <w:rPr>
          <w:rFonts w:ascii="Times New Roman" w:hAnsi="Times New Roman"/>
          <w:i/>
          <w:sz w:val="24"/>
          <w:szCs w:val="24"/>
          <w:lang w:val="ru-RU"/>
        </w:rPr>
        <w:t xml:space="preserve">Национальные партии и фракции в Государственной Думе.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Обострение международной обстановки. Блоковая система и участие в ней России. </w:t>
      </w:r>
      <w:r w:rsidRPr="008262DE">
        <w:rPr>
          <w:rFonts w:ascii="Times New Roman" w:hAnsi="Times New Roman"/>
          <w:sz w:val="24"/>
          <w:szCs w:val="24"/>
          <w:lang w:val="ru-RU"/>
        </w:rPr>
        <w:t xml:space="preserve">Россия в преддверии мировой катастрофы. </w:t>
      </w:r>
    </w:p>
    <w:p w:rsidR="003522FE" w:rsidRPr="008262D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62DE">
        <w:rPr>
          <w:rFonts w:ascii="Times New Roman" w:hAnsi="Times New Roman"/>
          <w:b/>
          <w:bCs/>
          <w:sz w:val="24"/>
          <w:szCs w:val="24"/>
          <w:lang w:val="ru-RU"/>
        </w:rPr>
        <w:t xml:space="preserve">«Серебряный век» российской культуры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lastRenderedPageBreak/>
        <w:t xml:space="preserve">Новые явления в художественной литературе и искусстве. Мировоззренческие ценности и стиль жизни. Литература начала </w:t>
      </w:r>
      <w:r w:rsidRPr="003522FE">
        <w:rPr>
          <w:rFonts w:ascii="Times New Roman" w:hAnsi="Times New Roman"/>
          <w:sz w:val="24"/>
          <w:szCs w:val="24"/>
        </w:rPr>
        <w:t>XX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Развитие народного просвещения: попытка преодоления разрыва междуобразованным обществом и народом.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Открытия российских ученых. Достижения гуманитарных наук. Формирование русской философской школы. Вклад России начала </w:t>
      </w:r>
      <w:r w:rsidRPr="003522FE">
        <w:rPr>
          <w:rFonts w:ascii="Times New Roman" w:hAnsi="Times New Roman"/>
          <w:sz w:val="24"/>
          <w:szCs w:val="24"/>
        </w:rPr>
        <w:t>XX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в. в мировую культуру. 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b/>
          <w:sz w:val="24"/>
          <w:szCs w:val="24"/>
          <w:lang w:val="ru-RU"/>
        </w:rPr>
        <w:t>Национально-региональный компонент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 xml:space="preserve">Наш регион </w:t>
      </w:r>
      <w:r w:rsidRPr="003522FE">
        <w:rPr>
          <w:rFonts w:ascii="Times New Roman" w:hAnsi="Times New Roman"/>
          <w:bCs/>
          <w:sz w:val="24"/>
          <w:szCs w:val="24"/>
          <w:lang w:val="ru-RU"/>
        </w:rPr>
        <w:t xml:space="preserve">в </w:t>
      </w:r>
      <w:r w:rsidRPr="003522FE">
        <w:rPr>
          <w:rFonts w:ascii="Times New Roman" w:hAnsi="Times New Roman"/>
          <w:bCs/>
          <w:sz w:val="24"/>
          <w:szCs w:val="24"/>
        </w:rPr>
        <w:t>XIX</w:t>
      </w:r>
      <w:r w:rsidRPr="003522FE">
        <w:rPr>
          <w:rFonts w:ascii="Times New Roman" w:hAnsi="Times New Roman"/>
          <w:bCs/>
          <w:sz w:val="24"/>
          <w:szCs w:val="24"/>
          <w:lang w:val="ru-RU"/>
        </w:rPr>
        <w:t xml:space="preserve"> в.</w:t>
      </w:r>
    </w:p>
    <w:p w:rsidR="003522FE" w:rsidRPr="003522FE" w:rsidRDefault="003522FE" w:rsidP="003522FE">
      <w:pPr>
        <w:pStyle w:val="Default"/>
        <w:tabs>
          <w:tab w:val="left" w:pos="2826"/>
        </w:tabs>
        <w:ind w:left="567" w:firstLine="709"/>
        <w:contextualSpacing/>
        <w:rPr>
          <w:color w:val="auto"/>
          <w:lang w:val="tt-RU"/>
        </w:rPr>
      </w:pPr>
      <w:r w:rsidRPr="003522FE">
        <w:rPr>
          <w:color w:val="auto"/>
          <w:lang w:val="tt-RU"/>
        </w:rPr>
        <w:tab/>
      </w:r>
    </w:p>
    <w:p w:rsidR="003522FE" w:rsidRPr="003522FE" w:rsidRDefault="003522FE" w:rsidP="003522FE">
      <w:pPr>
        <w:spacing w:line="240" w:lineRule="auto"/>
        <w:ind w:left="1080"/>
        <w:contextualSpacing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10.</w:t>
      </w:r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Раздел 2.2.2.7 </w:t>
      </w:r>
      <w:proofErr w:type="gramStart"/>
      <w:r w:rsidRPr="003522FE">
        <w:rPr>
          <w:rFonts w:ascii="Times New Roman" w:hAnsi="Times New Roman"/>
          <w:b/>
          <w:sz w:val="24"/>
          <w:szCs w:val="24"/>
          <w:lang w:val="ru-RU"/>
        </w:rPr>
        <w:t xml:space="preserve">Обществознание </w:t>
      </w:r>
      <w:r w:rsidRPr="003522FE">
        <w:rPr>
          <w:rFonts w:ascii="Times New Roman" w:hAnsi="Times New Roman"/>
          <w:sz w:val="24"/>
          <w:szCs w:val="24"/>
          <w:lang w:val="ru-RU"/>
        </w:rPr>
        <w:t xml:space="preserve"> дополнить</w:t>
      </w:r>
      <w:proofErr w:type="gramEnd"/>
      <w:r w:rsidRPr="003522FE">
        <w:rPr>
          <w:rFonts w:ascii="Times New Roman" w:hAnsi="Times New Roman"/>
          <w:sz w:val="24"/>
          <w:szCs w:val="24"/>
          <w:lang w:val="ru-RU"/>
        </w:rPr>
        <w:t xml:space="preserve"> следующей записью: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Обществознание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закрепленным в Конституции РФ, гражданской активной позиции в общественной жизни при решении задач в области социальных отношений.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Основой учебного предмета «Обществознание» на уровне основного общего образования являются научные знания об обществе и его основных сферах, о человеке в обществе. 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</w:t>
      </w:r>
    </w:p>
    <w:p w:rsidR="003522FE" w:rsidRPr="003522FE" w:rsidRDefault="003522FE" w:rsidP="003522FE">
      <w:pPr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522FE">
        <w:rPr>
          <w:rFonts w:ascii="Times New Roman" w:hAnsi="Times New Roman"/>
          <w:sz w:val="24"/>
          <w:szCs w:val="24"/>
          <w:lang w:val="ru-RU"/>
        </w:rPr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A97A36" w:rsidRDefault="003522FE" w:rsidP="003522FE">
      <w:pPr>
        <w:pStyle w:val="a5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3522FE">
        <w:rPr>
          <w:rFonts w:ascii="Times New Roman" w:hAnsi="Times New Roman"/>
          <w:sz w:val="24"/>
          <w:szCs w:val="24"/>
        </w:rPr>
        <w:t>Учебный предмет «Обществознание» на уровне основного общего образования опирается на межпредметные связи, в основе которых лежит обращение к таким учебным предметам, как «История», «Литература», «Мировая художественная культура», «География», «Биология», что создает возможность одновременного прохождения тем по указанным учебным предметам.</w:t>
      </w:r>
    </w:p>
    <w:p w:rsidR="003522FE" w:rsidRPr="003522FE" w:rsidRDefault="003522FE" w:rsidP="003522FE">
      <w:pPr>
        <w:pStyle w:val="a5"/>
        <w:spacing w:after="0" w:line="240" w:lineRule="auto"/>
        <w:ind w:left="567"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C4577C" w:rsidRPr="00C4577C" w:rsidRDefault="003522FE" w:rsidP="00C4577C">
      <w:pPr>
        <w:pStyle w:val="a5"/>
        <w:widowControl w:val="0"/>
        <w:spacing w:line="240" w:lineRule="auto"/>
        <w:ind w:left="142" w:firstLine="425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11</w:t>
      </w:r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>.</w:t>
      </w:r>
      <w:r w:rsidR="00C4577C" w:rsidRPr="00C4577C">
        <w:rPr>
          <w:b/>
          <w:sz w:val="24"/>
          <w:szCs w:val="24"/>
        </w:rPr>
        <w:t xml:space="preserve"> </w:t>
      </w:r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 xml:space="preserve">В </w:t>
      </w:r>
      <w:r w:rsidR="00C4577C" w:rsidRPr="00C4577C">
        <w:rPr>
          <w:rFonts w:ascii="Times New Roman" w:hAnsi="Times New Roman"/>
          <w:b/>
          <w:sz w:val="24"/>
          <w:szCs w:val="24"/>
        </w:rPr>
        <w:t>3</w:t>
      </w:r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 xml:space="preserve"> разделе пункт </w:t>
      </w:r>
      <w:proofErr w:type="gramStart"/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>3.1  Учебный</w:t>
      </w:r>
      <w:proofErr w:type="gramEnd"/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 xml:space="preserve"> план основного общего образования  изменить сетку часов следующими таблицами:</w:t>
      </w:r>
    </w:p>
    <w:p w:rsidR="00C4577C" w:rsidRPr="00C4577C" w:rsidRDefault="00C4577C" w:rsidP="00C4577C">
      <w:pPr>
        <w:spacing w:line="240" w:lineRule="auto"/>
        <w:contextualSpacing/>
        <w:jc w:val="center"/>
        <w:rPr>
          <w:rFonts w:ascii="Times New Roman" w:hAnsi="Times New Roman"/>
          <w:b/>
          <w:bCs/>
          <w:lang w:val="ru-RU"/>
        </w:rPr>
      </w:pPr>
      <w:r w:rsidRPr="00C4577C">
        <w:rPr>
          <w:rFonts w:ascii="Times New Roman" w:hAnsi="Times New Roman"/>
          <w:b/>
          <w:bCs/>
          <w:lang w:val="ru-RU"/>
        </w:rPr>
        <w:t>Учебный план</w:t>
      </w:r>
    </w:p>
    <w:p w:rsidR="00C4577C" w:rsidRPr="00C4577C" w:rsidRDefault="00C4577C" w:rsidP="00C4577C">
      <w:pPr>
        <w:spacing w:line="240" w:lineRule="atLeast"/>
        <w:contextualSpacing/>
        <w:jc w:val="center"/>
        <w:rPr>
          <w:rFonts w:ascii="Times New Roman" w:hAnsi="Times New Roman"/>
          <w:b/>
          <w:bCs/>
          <w:lang w:val="ru-RU"/>
        </w:rPr>
      </w:pPr>
      <w:r w:rsidRPr="00C4577C">
        <w:rPr>
          <w:rFonts w:ascii="Times New Roman" w:hAnsi="Times New Roman"/>
          <w:lang w:val="ru-RU"/>
        </w:rPr>
        <w:t xml:space="preserve">МБОУ «Ямашурминская средняя общеобразовательная школа Высокогорского </w:t>
      </w:r>
      <w:proofErr w:type="gramStart"/>
      <w:r w:rsidRPr="00C4577C">
        <w:rPr>
          <w:rFonts w:ascii="Times New Roman" w:hAnsi="Times New Roman"/>
          <w:lang w:val="ru-RU"/>
        </w:rPr>
        <w:t>муниципального  района</w:t>
      </w:r>
      <w:proofErr w:type="gramEnd"/>
      <w:r w:rsidRPr="00C4577C">
        <w:rPr>
          <w:rFonts w:ascii="Times New Roman" w:hAnsi="Times New Roman"/>
          <w:lang w:val="ru-RU"/>
        </w:rPr>
        <w:t xml:space="preserve"> Республики Татарстан»  </w:t>
      </w:r>
      <w:r w:rsidRPr="00C4577C">
        <w:rPr>
          <w:rFonts w:ascii="Times New Roman" w:hAnsi="Times New Roman"/>
          <w:lang w:val="tt-RU"/>
        </w:rPr>
        <w:t>для  5-7 классов(татарские классы)</w:t>
      </w:r>
      <w:r w:rsidRPr="00C4577C">
        <w:rPr>
          <w:rFonts w:ascii="Times New Roman" w:hAnsi="Times New Roman"/>
          <w:lang w:val="ru-RU"/>
        </w:rPr>
        <w:t>на 2019-2020 учебный год</w:t>
      </w:r>
    </w:p>
    <w:tbl>
      <w:tblPr>
        <w:tblW w:w="10766" w:type="dxa"/>
        <w:tblInd w:w="19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8"/>
        <w:gridCol w:w="2410"/>
        <w:gridCol w:w="991"/>
        <w:gridCol w:w="992"/>
        <w:gridCol w:w="992"/>
        <w:gridCol w:w="993"/>
        <w:gridCol w:w="1130"/>
        <w:gridCol w:w="1130"/>
      </w:tblGrid>
      <w:tr w:rsidR="00C4577C" w:rsidRPr="00DA6194" w:rsidTr="0074108F">
        <w:trPr>
          <w:trHeight w:val="335"/>
        </w:trPr>
        <w:tc>
          <w:tcPr>
            <w:tcW w:w="21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Предметные области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УЧЕБНЫЕ ПРЕДМЕТЫ</w:t>
            </w: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  <w:p w:rsidR="00C4577C" w:rsidRPr="00C4577C" w:rsidRDefault="0074108F" w:rsidP="0074108F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  <w:p w:rsidR="00C4577C" w:rsidRPr="00C4577C" w:rsidRDefault="0074108F" w:rsidP="0074108F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 xml:space="preserve">7 </w:t>
            </w:r>
          </w:p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КЛАСС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КЛАСС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 xml:space="preserve">9 </w:t>
            </w:r>
          </w:p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КЛАСС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ВСЕГО</w:t>
            </w:r>
          </w:p>
        </w:tc>
      </w:tr>
      <w:tr w:rsidR="00C4577C" w:rsidRPr="00DA6194" w:rsidTr="0074108F">
        <w:trPr>
          <w:trHeight w:val="359"/>
        </w:trPr>
        <w:tc>
          <w:tcPr>
            <w:tcW w:w="2128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C4577C">
              <w:rPr>
                <w:rFonts w:ascii="Times New Roman" w:hAnsi="Times New Roman"/>
                <w:i/>
              </w:rPr>
              <w:t>Обязательная часть</w:t>
            </w:r>
          </w:p>
        </w:tc>
        <w:tc>
          <w:tcPr>
            <w:tcW w:w="6228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Количество часов в неделю</w:t>
            </w:r>
          </w:p>
        </w:tc>
      </w:tr>
      <w:tr w:rsidR="00C4577C" w:rsidRPr="00DA6194" w:rsidTr="00C4577C">
        <w:tc>
          <w:tcPr>
            <w:tcW w:w="2128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C4577C">
              <w:rPr>
                <w:rFonts w:ascii="Times New Roman" w:hAnsi="Times New Roman"/>
                <w:lang w:val="tt-RU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Русский язык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</w:tr>
      <w:tr w:rsidR="00C4577C" w:rsidRPr="00DA6194" w:rsidTr="00C4577C">
        <w:tc>
          <w:tcPr>
            <w:tcW w:w="2128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  <w:lang w:val="ru-RU"/>
              </w:rPr>
            </w:pPr>
            <w:r w:rsidRPr="00C4577C">
              <w:rPr>
                <w:rFonts w:ascii="Times New Roman" w:hAnsi="Times New Roman"/>
                <w:lang w:val="ru-RU"/>
              </w:rPr>
              <w:t xml:space="preserve">Родной язык и </w:t>
            </w:r>
            <w:r w:rsidRPr="00C4577C">
              <w:rPr>
                <w:rFonts w:ascii="Times New Roman" w:hAnsi="Times New Roman"/>
                <w:lang w:val="tt-RU"/>
              </w:rPr>
              <w:t xml:space="preserve">родная </w:t>
            </w:r>
            <w:r w:rsidRPr="00C4577C">
              <w:rPr>
                <w:rFonts w:ascii="Times New Roman" w:hAnsi="Times New Roman"/>
                <w:lang w:val="ru-RU"/>
              </w:rPr>
              <w:t>литература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Родной (татарский) язык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3</w:t>
            </w:r>
          </w:p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3</w:t>
            </w:r>
          </w:p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sz w:val="22"/>
                <w:szCs w:val="22"/>
                <w:lang w:val="tt-RU"/>
              </w:rPr>
              <w:t>13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  <w:lang w:val="tt-RU"/>
              </w:rPr>
              <w:t>Родная (татарская)</w:t>
            </w:r>
            <w:r w:rsidRPr="00C4577C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sz w:val="22"/>
                <w:szCs w:val="22"/>
                <w:lang w:val="tt-RU"/>
              </w:rPr>
              <w:t>10</w:t>
            </w:r>
          </w:p>
        </w:tc>
      </w:tr>
      <w:tr w:rsidR="00C4577C" w:rsidRPr="00DA6194" w:rsidTr="00C4577C">
        <w:tc>
          <w:tcPr>
            <w:tcW w:w="212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C4577C">
              <w:rPr>
                <w:rFonts w:ascii="Times New Roman" w:hAnsi="Times New Roman"/>
              </w:rPr>
              <w:lastRenderedPageBreak/>
              <w:t>Иностранный язык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Иностранный язык (английский)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</w:tr>
      <w:tr w:rsidR="00C4577C" w:rsidRPr="00DA6194" w:rsidTr="00C4577C">
        <w:tc>
          <w:tcPr>
            <w:tcW w:w="2128" w:type="dxa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C4577C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Математика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Алгебра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Геометрия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Информатика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C4577C" w:rsidRPr="00DA6194" w:rsidTr="00C4577C">
        <w:tc>
          <w:tcPr>
            <w:tcW w:w="2128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C4577C">
              <w:rPr>
                <w:rFonts w:ascii="Times New Roman" w:hAnsi="Times New Roman"/>
              </w:rPr>
              <w:t>Общественно-научные предметы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 xml:space="preserve">История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Обществознание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География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C4577C" w:rsidRPr="00DA6194" w:rsidTr="00C4577C">
        <w:trPr>
          <w:trHeight w:val="292"/>
        </w:trPr>
        <w:tc>
          <w:tcPr>
            <w:tcW w:w="2128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7"/>
              <w:spacing w:after="200"/>
              <w:rPr>
                <w:sz w:val="22"/>
                <w:szCs w:val="22"/>
              </w:rPr>
            </w:pPr>
            <w:r w:rsidRPr="00C4577C">
              <w:rPr>
                <w:sz w:val="22"/>
                <w:szCs w:val="22"/>
              </w:rPr>
              <w:t>Естественно- научные предметы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Физика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C4577C" w:rsidRPr="00DA6194" w:rsidTr="00C4577C">
        <w:trPr>
          <w:trHeight w:val="292"/>
        </w:trPr>
        <w:tc>
          <w:tcPr>
            <w:tcW w:w="2128" w:type="dxa"/>
            <w:vMerge/>
            <w:tcBorders>
              <w:top w:val="nil"/>
              <w:left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7"/>
              <w:spacing w:after="200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Химия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C4577C" w:rsidRPr="00DA6194" w:rsidTr="00C4577C">
        <w:trPr>
          <w:trHeight w:val="292"/>
        </w:trPr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7"/>
              <w:spacing w:after="200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 xml:space="preserve">Биология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C4577C" w:rsidRPr="00DA6194" w:rsidTr="00C4577C">
        <w:tc>
          <w:tcPr>
            <w:tcW w:w="2128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ind w:firstLine="713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Искусство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 xml:space="preserve">Музыка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C4577C" w:rsidRPr="00C4577C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C4577C" w:rsidRPr="00DA6194" w:rsidTr="00C4577C">
        <w:tc>
          <w:tcPr>
            <w:tcW w:w="21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Технология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 xml:space="preserve">Технология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C4577C" w:rsidRPr="00DA6194" w:rsidTr="00C4577C">
        <w:tc>
          <w:tcPr>
            <w:tcW w:w="2128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 xml:space="preserve">Физическая культура и основы безопасности </w:t>
            </w:r>
          </w:p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C4577C">
              <w:rPr>
                <w:rFonts w:ascii="Times New Roman" w:hAnsi="Times New Roman"/>
                <w:sz w:val="22"/>
                <w:szCs w:val="22"/>
              </w:rPr>
              <w:t>жизнедеятельности</w:t>
            </w:r>
            <w:proofErr w:type="gramEnd"/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C4577C" w:rsidRPr="00DA6194" w:rsidTr="00C4577C"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ОБЖ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DA6194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Итого: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</w:t>
            </w:r>
            <w:r w:rsidRPr="00C4577C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35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166</w:t>
            </w:r>
          </w:p>
        </w:tc>
      </w:tr>
      <w:tr w:rsidR="00C4577C" w:rsidRPr="008262DE" w:rsidTr="00C4577C">
        <w:tc>
          <w:tcPr>
            <w:tcW w:w="10766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Часть, формируемая участниками образовательных отношений:</w:t>
            </w:r>
          </w:p>
        </w:tc>
      </w:tr>
      <w:tr w:rsidR="00C4577C" w:rsidRPr="00DA6194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ОДНРК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4577C" w:rsidRPr="00DA6194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Биология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4577C" w:rsidRPr="00DA6194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 xml:space="preserve">Русский язык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4577C" w:rsidRPr="00DA6194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Второй иностранный язык(немецкий)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4577C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DA6194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C4577C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C4577C">
              <w:rPr>
                <w:rFonts w:ascii="Times New Roman" w:hAnsi="Times New Roman"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4577C" w:rsidRPr="00C4577C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4577C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4577C"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C4577C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4577C"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4577C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4577C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C4577C" w:rsidRDefault="00C4577C" w:rsidP="00C457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C4577C">
              <w:rPr>
                <w:rFonts w:ascii="Times New Roman" w:hAnsi="Times New Roman"/>
              </w:rPr>
              <w:t>172</w:t>
            </w:r>
          </w:p>
        </w:tc>
      </w:tr>
    </w:tbl>
    <w:p w:rsidR="00C4577C" w:rsidRPr="00C4577C" w:rsidRDefault="00C4577C" w:rsidP="0074108F">
      <w:pPr>
        <w:spacing w:line="240" w:lineRule="atLeast"/>
        <w:contextualSpacing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C4577C">
        <w:rPr>
          <w:rFonts w:ascii="Times New Roman" w:hAnsi="Times New Roman"/>
          <w:b/>
          <w:bCs/>
          <w:sz w:val="24"/>
          <w:szCs w:val="24"/>
          <w:lang w:val="ru-RU"/>
        </w:rPr>
        <w:t>Учебный план</w:t>
      </w:r>
    </w:p>
    <w:p w:rsidR="00C4577C" w:rsidRPr="00C4577C" w:rsidRDefault="00C4577C" w:rsidP="0074108F">
      <w:pPr>
        <w:spacing w:line="240" w:lineRule="atLeast"/>
        <w:ind w:left="709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C4577C">
        <w:rPr>
          <w:rFonts w:ascii="Times New Roman" w:hAnsi="Times New Roman"/>
          <w:lang w:val="ru-RU"/>
        </w:rPr>
        <w:t xml:space="preserve">МБОУ «Ямашурминская средняя общеобразовательная школа Высокогорского </w:t>
      </w:r>
      <w:proofErr w:type="gramStart"/>
      <w:r w:rsidRPr="00C4577C">
        <w:rPr>
          <w:rFonts w:ascii="Times New Roman" w:hAnsi="Times New Roman"/>
          <w:lang w:val="ru-RU"/>
        </w:rPr>
        <w:t>муниципального  района</w:t>
      </w:r>
      <w:proofErr w:type="gramEnd"/>
      <w:r w:rsidRPr="00C4577C">
        <w:rPr>
          <w:rFonts w:ascii="Times New Roman" w:hAnsi="Times New Roman"/>
          <w:lang w:val="ru-RU"/>
        </w:rPr>
        <w:t xml:space="preserve"> Республики Татарстан»  </w:t>
      </w:r>
      <w:r w:rsidRPr="00A93A14">
        <w:rPr>
          <w:rFonts w:ascii="Times New Roman" w:hAnsi="Times New Roman"/>
          <w:lang w:val="tt-RU"/>
        </w:rPr>
        <w:t>для  5-9 классов</w:t>
      </w:r>
      <w:r w:rsidRPr="00C4577C">
        <w:rPr>
          <w:rFonts w:ascii="Times New Roman" w:hAnsi="Times New Roman"/>
          <w:lang w:val="ru-RU"/>
        </w:rPr>
        <w:t>(русские классы) на 2019-2020 учебный год</w:t>
      </w:r>
    </w:p>
    <w:tbl>
      <w:tblPr>
        <w:tblW w:w="10766" w:type="dxa"/>
        <w:tblInd w:w="19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8"/>
        <w:gridCol w:w="2410"/>
        <w:gridCol w:w="991"/>
        <w:gridCol w:w="992"/>
        <w:gridCol w:w="992"/>
        <w:gridCol w:w="993"/>
        <w:gridCol w:w="1130"/>
        <w:gridCol w:w="1130"/>
      </w:tblGrid>
      <w:tr w:rsidR="00C4577C" w:rsidRPr="0074108F" w:rsidTr="00C4577C">
        <w:trPr>
          <w:trHeight w:val="335"/>
        </w:trPr>
        <w:tc>
          <w:tcPr>
            <w:tcW w:w="21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Предметные области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УЧЕБНЫЕ ПРЕДМЕТЫ</w:t>
            </w:r>
          </w:p>
        </w:tc>
        <w:tc>
          <w:tcPr>
            <w:tcW w:w="9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 xml:space="preserve"> КЛАСС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 xml:space="preserve"> КЛАСС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 xml:space="preserve">7 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КЛАСС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КЛАСС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9 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КЛАСС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ВСЕГО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C4577C" w:rsidRPr="0074108F" w:rsidTr="00C4577C">
        <w:tc>
          <w:tcPr>
            <w:tcW w:w="2128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74108F">
              <w:rPr>
                <w:rFonts w:ascii="Times New Roman" w:hAnsi="Times New Roman"/>
                <w:i/>
              </w:rPr>
              <w:t>Обязательная часть</w:t>
            </w:r>
          </w:p>
        </w:tc>
        <w:tc>
          <w:tcPr>
            <w:tcW w:w="6228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Количество часов в неделю</w:t>
            </w:r>
          </w:p>
        </w:tc>
      </w:tr>
      <w:tr w:rsidR="00C4577C" w:rsidRPr="0074108F" w:rsidTr="00C4577C">
        <w:tc>
          <w:tcPr>
            <w:tcW w:w="2128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74108F">
              <w:rPr>
                <w:rFonts w:ascii="Times New Roman" w:hAnsi="Times New Roman"/>
                <w:lang w:val="tt-RU"/>
              </w:rPr>
              <w:t>Русский язык и литература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Русский язык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</w:tr>
      <w:tr w:rsidR="00C4577C" w:rsidRPr="0074108F" w:rsidTr="00C4577C">
        <w:tc>
          <w:tcPr>
            <w:tcW w:w="2128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  <w:lang w:val="ru-RU"/>
              </w:rPr>
            </w:pPr>
            <w:r w:rsidRPr="0074108F">
              <w:rPr>
                <w:rFonts w:ascii="Times New Roman" w:hAnsi="Times New Roman"/>
                <w:lang w:val="ru-RU"/>
              </w:rPr>
              <w:t xml:space="preserve">Родной язык и </w:t>
            </w:r>
            <w:r w:rsidRPr="0074108F">
              <w:rPr>
                <w:rFonts w:ascii="Times New Roman" w:hAnsi="Times New Roman"/>
                <w:lang w:val="tt-RU"/>
              </w:rPr>
              <w:t xml:space="preserve">родная </w:t>
            </w:r>
            <w:r w:rsidRPr="0074108F">
              <w:rPr>
                <w:rFonts w:ascii="Times New Roman" w:hAnsi="Times New Roman"/>
                <w:lang w:val="ru-RU"/>
              </w:rPr>
              <w:t>литература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Родной (татарский) язык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2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2</w:t>
            </w:r>
          </w:p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10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Родная (татарская)</w:t>
            </w:r>
            <w:r w:rsidRPr="0074108F">
              <w:rPr>
                <w:rFonts w:ascii="Times New Roman" w:hAnsi="Times New Roman"/>
                <w:sz w:val="22"/>
                <w:szCs w:val="22"/>
              </w:rPr>
              <w:t>литература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5</w:t>
            </w:r>
          </w:p>
        </w:tc>
      </w:tr>
      <w:tr w:rsidR="00C4577C" w:rsidRPr="0074108F" w:rsidTr="00C4577C">
        <w:tc>
          <w:tcPr>
            <w:tcW w:w="212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74108F">
              <w:rPr>
                <w:rFonts w:ascii="Times New Roman" w:hAnsi="Times New Roman"/>
              </w:rPr>
              <w:lastRenderedPageBreak/>
              <w:t>Иностранный язык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Иностранный язык (английский)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</w:tr>
      <w:tr w:rsidR="00C4577C" w:rsidRPr="0074108F" w:rsidTr="00C4577C">
        <w:tc>
          <w:tcPr>
            <w:tcW w:w="2128" w:type="dxa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74108F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Математика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Алгебра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Геометрия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Информатика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C4577C" w:rsidRPr="0074108F" w:rsidTr="00C4577C">
        <w:tc>
          <w:tcPr>
            <w:tcW w:w="2128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  <w:r w:rsidRPr="0074108F">
              <w:rPr>
                <w:rFonts w:ascii="Times New Roman" w:hAnsi="Times New Roman"/>
              </w:rPr>
              <w:t>Общественно-научные предметы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История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Обществознание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География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C4577C" w:rsidRPr="0074108F" w:rsidTr="00C4577C">
        <w:trPr>
          <w:trHeight w:val="292"/>
        </w:trPr>
        <w:tc>
          <w:tcPr>
            <w:tcW w:w="2128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7"/>
              <w:spacing w:after="200"/>
              <w:rPr>
                <w:sz w:val="22"/>
                <w:szCs w:val="22"/>
              </w:rPr>
            </w:pPr>
            <w:r w:rsidRPr="0074108F">
              <w:rPr>
                <w:sz w:val="22"/>
                <w:szCs w:val="22"/>
              </w:rPr>
              <w:t>Естественно- научные предметы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Физика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C4577C" w:rsidRPr="0074108F" w:rsidTr="00C4577C">
        <w:trPr>
          <w:trHeight w:val="292"/>
        </w:trPr>
        <w:tc>
          <w:tcPr>
            <w:tcW w:w="2128" w:type="dxa"/>
            <w:vMerge/>
            <w:tcBorders>
              <w:top w:val="nil"/>
              <w:left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7"/>
              <w:spacing w:after="200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Химия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C4577C" w:rsidRPr="0074108F" w:rsidTr="00C4577C">
        <w:trPr>
          <w:trHeight w:val="292"/>
        </w:trPr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7"/>
              <w:spacing w:after="200"/>
              <w:rPr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Биология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C4577C" w:rsidRPr="0074108F" w:rsidTr="00C4577C">
        <w:tc>
          <w:tcPr>
            <w:tcW w:w="2128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Искусство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Музыка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C4577C" w:rsidRPr="0074108F" w:rsidTr="00C4577C">
        <w:tc>
          <w:tcPr>
            <w:tcW w:w="21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Технология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Технология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</w:tr>
      <w:tr w:rsidR="00C4577C" w:rsidRPr="0074108F" w:rsidTr="00C4577C">
        <w:tc>
          <w:tcPr>
            <w:tcW w:w="2128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Физическая культура и основы безопасности </w:t>
            </w:r>
          </w:p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74108F">
              <w:rPr>
                <w:rFonts w:ascii="Times New Roman" w:hAnsi="Times New Roman"/>
                <w:sz w:val="22"/>
                <w:szCs w:val="22"/>
              </w:rPr>
              <w:t>жизнедеятельности</w:t>
            </w:r>
            <w:proofErr w:type="gramEnd"/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</w:tr>
      <w:tr w:rsidR="00C4577C" w:rsidRPr="0074108F" w:rsidTr="00C4577C">
        <w:tc>
          <w:tcPr>
            <w:tcW w:w="2128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ОБЖ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Итого: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</w:t>
            </w:r>
            <w:r w:rsidRPr="0074108F">
              <w:rPr>
                <w:rFonts w:ascii="Times New Roman" w:hAnsi="Times New Roman"/>
                <w:b/>
                <w:sz w:val="22"/>
                <w:szCs w:val="22"/>
                <w:lang w:val="tt-RU"/>
              </w:rPr>
              <w:t>0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  <w:lang w:val="tt-RU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</w:t>
            </w:r>
            <w:r w:rsidRPr="0074108F">
              <w:rPr>
                <w:rFonts w:ascii="Times New Roman" w:hAnsi="Times New Roman"/>
                <w:sz w:val="22"/>
                <w:szCs w:val="22"/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35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166</w:t>
            </w:r>
          </w:p>
        </w:tc>
      </w:tr>
      <w:tr w:rsidR="00C4577C" w:rsidRPr="008262DE" w:rsidTr="00C4577C">
        <w:tc>
          <w:tcPr>
            <w:tcW w:w="10766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Часть, формируемая участниками образовательных отношений: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ОДНРК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Родная литература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Биология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 xml:space="preserve">Русский язык 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Второй иностранный язык(немецкий)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74108F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pStyle w:val="ae"/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C4577C" w:rsidRPr="0074108F" w:rsidTr="00C4577C">
        <w:tc>
          <w:tcPr>
            <w:tcW w:w="453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4577C" w:rsidRPr="0074108F" w:rsidRDefault="00C4577C" w:rsidP="00C4577C">
            <w:pPr>
              <w:pStyle w:val="ae"/>
              <w:snapToGrid w:val="0"/>
              <w:rPr>
                <w:rFonts w:ascii="Times New Roman" w:hAnsi="Times New Roman"/>
                <w:sz w:val="22"/>
                <w:szCs w:val="22"/>
              </w:rPr>
            </w:pPr>
            <w:r w:rsidRPr="0074108F">
              <w:rPr>
                <w:rFonts w:ascii="Times New Roman" w:hAnsi="Times New Roman"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9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C4577C" w:rsidRPr="0074108F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74108F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74108F"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4577C" w:rsidRPr="0074108F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74108F">
              <w:rPr>
                <w:rFonts w:ascii="Times New Roman" w:hAnsi="Times New Roman"/>
                <w:b/>
              </w:rPr>
              <w:t>35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74108F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74108F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113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577C" w:rsidRPr="0074108F" w:rsidRDefault="00C4577C" w:rsidP="00C4577C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4108F">
              <w:rPr>
                <w:rFonts w:ascii="Times New Roman" w:hAnsi="Times New Roman"/>
              </w:rPr>
              <w:t>172</w:t>
            </w:r>
          </w:p>
        </w:tc>
      </w:tr>
    </w:tbl>
    <w:p w:rsidR="00C4577C" w:rsidRPr="0074108F" w:rsidRDefault="00C4577C" w:rsidP="00C4577C">
      <w:pPr>
        <w:pStyle w:val="a5"/>
        <w:widowControl w:val="0"/>
        <w:spacing w:line="240" w:lineRule="auto"/>
        <w:ind w:left="142" w:firstLine="425"/>
        <w:contextualSpacing/>
        <w:jc w:val="both"/>
        <w:rPr>
          <w:rFonts w:ascii="Times New Roman" w:hAnsi="Times New Roman"/>
          <w:b/>
          <w:sz w:val="22"/>
          <w:szCs w:val="22"/>
          <w:lang w:val="ru-RU"/>
        </w:rPr>
      </w:pPr>
    </w:p>
    <w:p w:rsidR="00C4577C" w:rsidRPr="0074108F" w:rsidRDefault="00C4577C" w:rsidP="00B33BB7">
      <w:pPr>
        <w:spacing w:line="240" w:lineRule="auto"/>
        <w:contextualSpacing/>
        <w:rPr>
          <w:rFonts w:ascii="Times New Roman" w:hAnsi="Times New Roman"/>
          <w:b/>
          <w:lang w:val="ru-RU"/>
        </w:rPr>
      </w:pPr>
    </w:p>
    <w:sectPr w:rsidR="00C4577C" w:rsidRPr="0074108F" w:rsidSect="00B70CF5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choolBookTatMFOTF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307EB"/>
    <w:multiLevelType w:val="hybridMultilevel"/>
    <w:tmpl w:val="D44C21B4"/>
    <w:lvl w:ilvl="0" w:tplc="5100BE00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0567358">
      <w:numFmt w:val="bullet"/>
      <w:lvlText w:val="‒"/>
      <w:lvlJc w:val="left"/>
      <w:pPr>
        <w:ind w:left="1540" w:hanging="360"/>
      </w:pPr>
      <w:rPr>
        <w:rFonts w:ascii="Arial" w:eastAsia="Arial" w:hAnsi="Arial" w:cs="Arial" w:hint="default"/>
        <w:w w:val="114"/>
        <w:sz w:val="24"/>
        <w:szCs w:val="24"/>
        <w:lang w:val="ru-RU" w:eastAsia="ru-RU" w:bidi="ru-RU"/>
      </w:rPr>
    </w:lvl>
    <w:lvl w:ilvl="2" w:tplc="997A6A7C">
      <w:numFmt w:val="bullet"/>
      <w:lvlText w:val="•"/>
      <w:lvlJc w:val="left"/>
      <w:pPr>
        <w:ind w:left="2542" w:hanging="360"/>
      </w:pPr>
      <w:rPr>
        <w:rFonts w:hint="default"/>
        <w:lang w:val="ru-RU" w:eastAsia="ru-RU" w:bidi="ru-RU"/>
      </w:rPr>
    </w:lvl>
    <w:lvl w:ilvl="3" w:tplc="A2F03C50">
      <w:numFmt w:val="bullet"/>
      <w:lvlText w:val="•"/>
      <w:lvlJc w:val="left"/>
      <w:pPr>
        <w:ind w:left="3544" w:hanging="360"/>
      </w:pPr>
      <w:rPr>
        <w:rFonts w:hint="default"/>
        <w:lang w:val="ru-RU" w:eastAsia="ru-RU" w:bidi="ru-RU"/>
      </w:rPr>
    </w:lvl>
    <w:lvl w:ilvl="4" w:tplc="1D1E7FE2">
      <w:numFmt w:val="bullet"/>
      <w:lvlText w:val="•"/>
      <w:lvlJc w:val="left"/>
      <w:pPr>
        <w:ind w:left="4546" w:hanging="360"/>
      </w:pPr>
      <w:rPr>
        <w:rFonts w:hint="default"/>
        <w:lang w:val="ru-RU" w:eastAsia="ru-RU" w:bidi="ru-RU"/>
      </w:rPr>
    </w:lvl>
    <w:lvl w:ilvl="5" w:tplc="609A929C">
      <w:numFmt w:val="bullet"/>
      <w:lvlText w:val="•"/>
      <w:lvlJc w:val="left"/>
      <w:pPr>
        <w:ind w:left="5548" w:hanging="360"/>
      </w:pPr>
      <w:rPr>
        <w:rFonts w:hint="default"/>
        <w:lang w:val="ru-RU" w:eastAsia="ru-RU" w:bidi="ru-RU"/>
      </w:rPr>
    </w:lvl>
    <w:lvl w:ilvl="6" w:tplc="E0F0E932">
      <w:numFmt w:val="bullet"/>
      <w:lvlText w:val="•"/>
      <w:lvlJc w:val="left"/>
      <w:pPr>
        <w:ind w:left="6551" w:hanging="360"/>
      </w:pPr>
      <w:rPr>
        <w:rFonts w:hint="default"/>
        <w:lang w:val="ru-RU" w:eastAsia="ru-RU" w:bidi="ru-RU"/>
      </w:rPr>
    </w:lvl>
    <w:lvl w:ilvl="7" w:tplc="BE961490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8" w:tplc="60309460">
      <w:numFmt w:val="bullet"/>
      <w:lvlText w:val="•"/>
      <w:lvlJc w:val="left"/>
      <w:pPr>
        <w:ind w:left="8555" w:hanging="360"/>
      </w:pPr>
      <w:rPr>
        <w:rFonts w:hint="default"/>
        <w:lang w:val="ru-RU" w:eastAsia="ru-RU" w:bidi="ru-RU"/>
      </w:rPr>
    </w:lvl>
  </w:abstractNum>
  <w:abstractNum w:abstractNumId="1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E27195"/>
    <w:multiLevelType w:val="hybridMultilevel"/>
    <w:tmpl w:val="61F0A01A"/>
    <w:lvl w:ilvl="0" w:tplc="82AC7856">
      <w:numFmt w:val="bullet"/>
      <w:lvlText w:val=""/>
      <w:lvlJc w:val="left"/>
      <w:pPr>
        <w:ind w:left="1104" w:hanging="284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EE829B30">
      <w:numFmt w:val="bullet"/>
      <w:lvlText w:val="•"/>
      <w:lvlJc w:val="left"/>
      <w:pPr>
        <w:ind w:left="2046" w:hanging="284"/>
      </w:pPr>
      <w:rPr>
        <w:rFonts w:hint="default"/>
        <w:lang w:val="ru-RU" w:eastAsia="ru-RU" w:bidi="ru-RU"/>
      </w:rPr>
    </w:lvl>
    <w:lvl w:ilvl="2" w:tplc="082E1738">
      <w:numFmt w:val="bullet"/>
      <w:lvlText w:val="•"/>
      <w:lvlJc w:val="left"/>
      <w:pPr>
        <w:ind w:left="2992" w:hanging="284"/>
      </w:pPr>
      <w:rPr>
        <w:rFonts w:hint="default"/>
        <w:lang w:val="ru-RU" w:eastAsia="ru-RU" w:bidi="ru-RU"/>
      </w:rPr>
    </w:lvl>
    <w:lvl w:ilvl="3" w:tplc="425E7C8A">
      <w:numFmt w:val="bullet"/>
      <w:lvlText w:val="•"/>
      <w:lvlJc w:val="left"/>
      <w:pPr>
        <w:ind w:left="3938" w:hanging="284"/>
      </w:pPr>
      <w:rPr>
        <w:rFonts w:hint="default"/>
        <w:lang w:val="ru-RU" w:eastAsia="ru-RU" w:bidi="ru-RU"/>
      </w:rPr>
    </w:lvl>
    <w:lvl w:ilvl="4" w:tplc="15F49D46">
      <w:numFmt w:val="bullet"/>
      <w:lvlText w:val="•"/>
      <w:lvlJc w:val="left"/>
      <w:pPr>
        <w:ind w:left="4884" w:hanging="284"/>
      </w:pPr>
      <w:rPr>
        <w:rFonts w:hint="default"/>
        <w:lang w:val="ru-RU" w:eastAsia="ru-RU" w:bidi="ru-RU"/>
      </w:rPr>
    </w:lvl>
    <w:lvl w:ilvl="5" w:tplc="2082754C">
      <w:numFmt w:val="bullet"/>
      <w:lvlText w:val="•"/>
      <w:lvlJc w:val="left"/>
      <w:pPr>
        <w:ind w:left="5830" w:hanging="284"/>
      </w:pPr>
      <w:rPr>
        <w:rFonts w:hint="default"/>
        <w:lang w:val="ru-RU" w:eastAsia="ru-RU" w:bidi="ru-RU"/>
      </w:rPr>
    </w:lvl>
    <w:lvl w:ilvl="6" w:tplc="66C879AE">
      <w:numFmt w:val="bullet"/>
      <w:lvlText w:val="•"/>
      <w:lvlJc w:val="left"/>
      <w:pPr>
        <w:ind w:left="6776" w:hanging="284"/>
      </w:pPr>
      <w:rPr>
        <w:rFonts w:hint="default"/>
        <w:lang w:val="ru-RU" w:eastAsia="ru-RU" w:bidi="ru-RU"/>
      </w:rPr>
    </w:lvl>
    <w:lvl w:ilvl="7" w:tplc="76006E22">
      <w:numFmt w:val="bullet"/>
      <w:lvlText w:val="•"/>
      <w:lvlJc w:val="left"/>
      <w:pPr>
        <w:ind w:left="7722" w:hanging="284"/>
      </w:pPr>
      <w:rPr>
        <w:rFonts w:hint="default"/>
        <w:lang w:val="ru-RU" w:eastAsia="ru-RU" w:bidi="ru-RU"/>
      </w:rPr>
    </w:lvl>
    <w:lvl w:ilvl="8" w:tplc="8CC87D1E">
      <w:numFmt w:val="bullet"/>
      <w:lvlText w:val="•"/>
      <w:lvlJc w:val="left"/>
      <w:pPr>
        <w:ind w:left="8668" w:hanging="284"/>
      </w:pPr>
      <w:rPr>
        <w:rFonts w:hint="default"/>
        <w:lang w:val="ru-RU" w:eastAsia="ru-RU" w:bidi="ru-RU"/>
      </w:rPr>
    </w:lvl>
  </w:abstractNum>
  <w:abstractNum w:abstractNumId="3">
    <w:nsid w:val="0BD630A0"/>
    <w:multiLevelType w:val="hybridMultilevel"/>
    <w:tmpl w:val="A77CF0D0"/>
    <w:lvl w:ilvl="0" w:tplc="1A4E66C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0C530A11"/>
    <w:multiLevelType w:val="hybridMultilevel"/>
    <w:tmpl w:val="DAE29778"/>
    <w:lvl w:ilvl="0" w:tplc="5EDA6DD0">
      <w:start w:val="1"/>
      <w:numFmt w:val="decimal"/>
      <w:lvlText w:val="%1."/>
      <w:lvlJc w:val="left"/>
      <w:pPr>
        <w:ind w:left="962" w:hanging="566"/>
        <w:jc w:val="left"/>
      </w:pPr>
      <w:rPr>
        <w:rFonts w:hint="default"/>
        <w:color w:val="auto"/>
        <w:spacing w:val="-8"/>
        <w:w w:val="100"/>
        <w:lang w:val="ru-RU" w:eastAsia="ru-RU" w:bidi="ru-RU"/>
      </w:rPr>
    </w:lvl>
    <w:lvl w:ilvl="1" w:tplc="FF7A8BC0">
      <w:numFmt w:val="bullet"/>
      <w:lvlText w:val="•"/>
      <w:lvlJc w:val="left"/>
      <w:pPr>
        <w:ind w:left="1920" w:hanging="566"/>
      </w:pPr>
      <w:rPr>
        <w:rFonts w:hint="default"/>
        <w:lang w:val="ru-RU" w:eastAsia="ru-RU" w:bidi="ru-RU"/>
      </w:rPr>
    </w:lvl>
    <w:lvl w:ilvl="2" w:tplc="EEEC5CBA">
      <w:numFmt w:val="bullet"/>
      <w:lvlText w:val="•"/>
      <w:lvlJc w:val="left"/>
      <w:pPr>
        <w:ind w:left="2880" w:hanging="566"/>
      </w:pPr>
      <w:rPr>
        <w:rFonts w:hint="default"/>
        <w:lang w:val="ru-RU" w:eastAsia="ru-RU" w:bidi="ru-RU"/>
      </w:rPr>
    </w:lvl>
    <w:lvl w:ilvl="3" w:tplc="B2700EE8">
      <w:numFmt w:val="bullet"/>
      <w:lvlText w:val="•"/>
      <w:lvlJc w:val="left"/>
      <w:pPr>
        <w:ind w:left="3840" w:hanging="566"/>
      </w:pPr>
      <w:rPr>
        <w:rFonts w:hint="default"/>
        <w:lang w:val="ru-RU" w:eastAsia="ru-RU" w:bidi="ru-RU"/>
      </w:rPr>
    </w:lvl>
    <w:lvl w:ilvl="4" w:tplc="1C1CE028">
      <w:numFmt w:val="bullet"/>
      <w:lvlText w:val="•"/>
      <w:lvlJc w:val="left"/>
      <w:pPr>
        <w:ind w:left="4800" w:hanging="566"/>
      </w:pPr>
      <w:rPr>
        <w:rFonts w:hint="default"/>
        <w:lang w:val="ru-RU" w:eastAsia="ru-RU" w:bidi="ru-RU"/>
      </w:rPr>
    </w:lvl>
    <w:lvl w:ilvl="5" w:tplc="02DC07EA">
      <w:numFmt w:val="bullet"/>
      <w:lvlText w:val="•"/>
      <w:lvlJc w:val="left"/>
      <w:pPr>
        <w:ind w:left="5760" w:hanging="566"/>
      </w:pPr>
      <w:rPr>
        <w:rFonts w:hint="default"/>
        <w:lang w:val="ru-RU" w:eastAsia="ru-RU" w:bidi="ru-RU"/>
      </w:rPr>
    </w:lvl>
    <w:lvl w:ilvl="6" w:tplc="119E1DA4">
      <w:numFmt w:val="bullet"/>
      <w:lvlText w:val="•"/>
      <w:lvlJc w:val="left"/>
      <w:pPr>
        <w:ind w:left="6720" w:hanging="566"/>
      </w:pPr>
      <w:rPr>
        <w:rFonts w:hint="default"/>
        <w:lang w:val="ru-RU" w:eastAsia="ru-RU" w:bidi="ru-RU"/>
      </w:rPr>
    </w:lvl>
    <w:lvl w:ilvl="7" w:tplc="95823B4A">
      <w:numFmt w:val="bullet"/>
      <w:lvlText w:val="•"/>
      <w:lvlJc w:val="left"/>
      <w:pPr>
        <w:ind w:left="7680" w:hanging="566"/>
      </w:pPr>
      <w:rPr>
        <w:rFonts w:hint="default"/>
        <w:lang w:val="ru-RU" w:eastAsia="ru-RU" w:bidi="ru-RU"/>
      </w:rPr>
    </w:lvl>
    <w:lvl w:ilvl="8" w:tplc="E1E0F162">
      <w:numFmt w:val="bullet"/>
      <w:lvlText w:val="•"/>
      <w:lvlJc w:val="left"/>
      <w:pPr>
        <w:ind w:left="8640" w:hanging="566"/>
      </w:pPr>
      <w:rPr>
        <w:rFonts w:hint="default"/>
        <w:lang w:val="ru-RU" w:eastAsia="ru-RU" w:bidi="ru-RU"/>
      </w:rPr>
    </w:lvl>
  </w:abstractNum>
  <w:abstractNum w:abstractNumId="5">
    <w:nsid w:val="0D1461EF"/>
    <w:multiLevelType w:val="hybridMultilevel"/>
    <w:tmpl w:val="C01EE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5F41B4"/>
    <w:multiLevelType w:val="hybridMultilevel"/>
    <w:tmpl w:val="8E666D3E"/>
    <w:lvl w:ilvl="0" w:tplc="59DCDEBE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AE94D682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C3E8471A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092DF60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E4A42A9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18D64826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28D03D5A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02B42316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7B1C4E26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7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F4D72B9"/>
    <w:multiLevelType w:val="multilevel"/>
    <w:tmpl w:val="A90A5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5B3766"/>
    <w:multiLevelType w:val="multilevel"/>
    <w:tmpl w:val="378C7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8730B8"/>
    <w:multiLevelType w:val="hybridMultilevel"/>
    <w:tmpl w:val="71928C8E"/>
    <w:lvl w:ilvl="0" w:tplc="A75615F2">
      <w:numFmt w:val="bullet"/>
      <w:lvlText w:val="•"/>
      <w:lvlJc w:val="left"/>
      <w:pPr>
        <w:ind w:left="962" w:hanging="21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369C75AC">
      <w:numFmt w:val="bullet"/>
      <w:lvlText w:val="•"/>
      <w:lvlJc w:val="left"/>
      <w:pPr>
        <w:ind w:left="1540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 w:tplc="C5803136">
      <w:numFmt w:val="bullet"/>
      <w:lvlText w:val="•"/>
      <w:lvlJc w:val="left"/>
      <w:pPr>
        <w:ind w:left="2542" w:hanging="360"/>
      </w:pPr>
      <w:rPr>
        <w:rFonts w:hint="default"/>
        <w:lang w:val="ru-RU" w:eastAsia="ru-RU" w:bidi="ru-RU"/>
      </w:rPr>
    </w:lvl>
    <w:lvl w:ilvl="3" w:tplc="2CC00A1C">
      <w:numFmt w:val="bullet"/>
      <w:lvlText w:val="•"/>
      <w:lvlJc w:val="left"/>
      <w:pPr>
        <w:ind w:left="3544" w:hanging="360"/>
      </w:pPr>
      <w:rPr>
        <w:rFonts w:hint="default"/>
        <w:lang w:val="ru-RU" w:eastAsia="ru-RU" w:bidi="ru-RU"/>
      </w:rPr>
    </w:lvl>
    <w:lvl w:ilvl="4" w:tplc="12524F60">
      <w:numFmt w:val="bullet"/>
      <w:lvlText w:val="•"/>
      <w:lvlJc w:val="left"/>
      <w:pPr>
        <w:ind w:left="4546" w:hanging="360"/>
      </w:pPr>
      <w:rPr>
        <w:rFonts w:hint="default"/>
        <w:lang w:val="ru-RU" w:eastAsia="ru-RU" w:bidi="ru-RU"/>
      </w:rPr>
    </w:lvl>
    <w:lvl w:ilvl="5" w:tplc="7438EAF4">
      <w:numFmt w:val="bullet"/>
      <w:lvlText w:val="•"/>
      <w:lvlJc w:val="left"/>
      <w:pPr>
        <w:ind w:left="5548" w:hanging="360"/>
      </w:pPr>
      <w:rPr>
        <w:rFonts w:hint="default"/>
        <w:lang w:val="ru-RU" w:eastAsia="ru-RU" w:bidi="ru-RU"/>
      </w:rPr>
    </w:lvl>
    <w:lvl w:ilvl="6" w:tplc="1634255A">
      <w:numFmt w:val="bullet"/>
      <w:lvlText w:val="•"/>
      <w:lvlJc w:val="left"/>
      <w:pPr>
        <w:ind w:left="6551" w:hanging="360"/>
      </w:pPr>
      <w:rPr>
        <w:rFonts w:hint="default"/>
        <w:lang w:val="ru-RU" w:eastAsia="ru-RU" w:bidi="ru-RU"/>
      </w:rPr>
    </w:lvl>
    <w:lvl w:ilvl="7" w:tplc="377C0236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8" w:tplc="37EE2E22">
      <w:numFmt w:val="bullet"/>
      <w:lvlText w:val="•"/>
      <w:lvlJc w:val="left"/>
      <w:pPr>
        <w:ind w:left="8555" w:hanging="360"/>
      </w:pPr>
      <w:rPr>
        <w:rFonts w:hint="default"/>
        <w:lang w:val="ru-RU" w:eastAsia="ru-RU" w:bidi="ru-RU"/>
      </w:rPr>
    </w:lvl>
  </w:abstractNum>
  <w:abstractNum w:abstractNumId="14">
    <w:nsid w:val="27C312CD"/>
    <w:multiLevelType w:val="hybridMultilevel"/>
    <w:tmpl w:val="CF102652"/>
    <w:lvl w:ilvl="0" w:tplc="A5D8EB1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2CCCE62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1EF052CC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F2E8702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20FA9846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37D2D356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25FCBDB0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A27030D4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81AAD8C2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15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99C7F28"/>
    <w:multiLevelType w:val="hybridMultilevel"/>
    <w:tmpl w:val="D472DBE4"/>
    <w:lvl w:ilvl="0" w:tplc="4094F960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D10E80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13C25E20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837A410E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1F602AC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566ABCC6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A7560134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64DCA4EA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18B89256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17">
    <w:nsid w:val="2BE105A9"/>
    <w:multiLevelType w:val="hybridMultilevel"/>
    <w:tmpl w:val="B8BE077C"/>
    <w:lvl w:ilvl="0" w:tplc="97BC9FE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D084F7A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8CE0D60A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DB3C1A9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C4FED262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921E1A0A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4A6695A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78E448F8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C9C8B56E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18">
    <w:nsid w:val="2CC07AB6"/>
    <w:multiLevelType w:val="hybridMultilevel"/>
    <w:tmpl w:val="F33C0A84"/>
    <w:lvl w:ilvl="0" w:tplc="CAC47836">
      <w:numFmt w:val="bullet"/>
      <w:lvlText w:val=""/>
      <w:lvlJc w:val="left"/>
      <w:pPr>
        <w:ind w:left="110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184D498">
      <w:numFmt w:val="bullet"/>
      <w:lvlText w:val="•"/>
      <w:lvlJc w:val="left"/>
      <w:pPr>
        <w:ind w:left="2046" w:hanging="360"/>
      </w:pPr>
      <w:rPr>
        <w:rFonts w:hint="default"/>
        <w:lang w:val="ru-RU" w:eastAsia="ru-RU" w:bidi="ru-RU"/>
      </w:rPr>
    </w:lvl>
    <w:lvl w:ilvl="2" w:tplc="578279DA">
      <w:numFmt w:val="bullet"/>
      <w:lvlText w:val="•"/>
      <w:lvlJc w:val="left"/>
      <w:pPr>
        <w:ind w:left="2992" w:hanging="360"/>
      </w:pPr>
      <w:rPr>
        <w:rFonts w:hint="default"/>
        <w:lang w:val="ru-RU" w:eastAsia="ru-RU" w:bidi="ru-RU"/>
      </w:rPr>
    </w:lvl>
    <w:lvl w:ilvl="3" w:tplc="42588140">
      <w:numFmt w:val="bullet"/>
      <w:lvlText w:val="•"/>
      <w:lvlJc w:val="left"/>
      <w:pPr>
        <w:ind w:left="3938" w:hanging="360"/>
      </w:pPr>
      <w:rPr>
        <w:rFonts w:hint="default"/>
        <w:lang w:val="ru-RU" w:eastAsia="ru-RU" w:bidi="ru-RU"/>
      </w:rPr>
    </w:lvl>
    <w:lvl w:ilvl="4" w:tplc="FED27D5E">
      <w:numFmt w:val="bullet"/>
      <w:lvlText w:val="•"/>
      <w:lvlJc w:val="left"/>
      <w:pPr>
        <w:ind w:left="4884" w:hanging="360"/>
      </w:pPr>
      <w:rPr>
        <w:rFonts w:hint="default"/>
        <w:lang w:val="ru-RU" w:eastAsia="ru-RU" w:bidi="ru-RU"/>
      </w:rPr>
    </w:lvl>
    <w:lvl w:ilvl="5" w:tplc="E0FA9D0E">
      <w:numFmt w:val="bullet"/>
      <w:lvlText w:val="•"/>
      <w:lvlJc w:val="left"/>
      <w:pPr>
        <w:ind w:left="5830" w:hanging="360"/>
      </w:pPr>
      <w:rPr>
        <w:rFonts w:hint="default"/>
        <w:lang w:val="ru-RU" w:eastAsia="ru-RU" w:bidi="ru-RU"/>
      </w:rPr>
    </w:lvl>
    <w:lvl w:ilvl="6" w:tplc="A2F620C6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7" w:tplc="A520594E">
      <w:numFmt w:val="bullet"/>
      <w:lvlText w:val="•"/>
      <w:lvlJc w:val="left"/>
      <w:pPr>
        <w:ind w:left="7722" w:hanging="360"/>
      </w:pPr>
      <w:rPr>
        <w:rFonts w:hint="default"/>
        <w:lang w:val="ru-RU" w:eastAsia="ru-RU" w:bidi="ru-RU"/>
      </w:rPr>
    </w:lvl>
    <w:lvl w:ilvl="8" w:tplc="58ECB2A8">
      <w:numFmt w:val="bullet"/>
      <w:lvlText w:val="•"/>
      <w:lvlJc w:val="left"/>
      <w:pPr>
        <w:ind w:left="8668" w:hanging="360"/>
      </w:pPr>
      <w:rPr>
        <w:rFonts w:hint="default"/>
        <w:lang w:val="ru-RU" w:eastAsia="ru-RU" w:bidi="ru-RU"/>
      </w:rPr>
    </w:lvl>
  </w:abstractNum>
  <w:abstractNum w:abstractNumId="19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2A06674"/>
    <w:multiLevelType w:val="hybridMultilevel"/>
    <w:tmpl w:val="583A056E"/>
    <w:lvl w:ilvl="0" w:tplc="CB12E48A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1426078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30EE7008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F6A3086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D2242BD6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2D9AE5BE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3830D74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3DA09526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4802C28C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1">
    <w:nsid w:val="3357473C"/>
    <w:multiLevelType w:val="hybridMultilevel"/>
    <w:tmpl w:val="05B8E21A"/>
    <w:lvl w:ilvl="0" w:tplc="90AA6150">
      <w:numFmt w:val="bullet"/>
      <w:lvlText w:val=""/>
      <w:lvlJc w:val="left"/>
      <w:pPr>
        <w:ind w:left="820" w:hanging="89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18CE3B6">
      <w:numFmt w:val="bullet"/>
      <w:lvlText w:val="•"/>
      <w:lvlJc w:val="left"/>
      <w:pPr>
        <w:ind w:left="1794" w:hanging="896"/>
      </w:pPr>
      <w:rPr>
        <w:rFonts w:hint="default"/>
        <w:lang w:val="ru-RU" w:eastAsia="ru-RU" w:bidi="ru-RU"/>
      </w:rPr>
    </w:lvl>
    <w:lvl w:ilvl="2" w:tplc="5A54C5FC">
      <w:numFmt w:val="bullet"/>
      <w:lvlText w:val="•"/>
      <w:lvlJc w:val="left"/>
      <w:pPr>
        <w:ind w:left="2768" w:hanging="896"/>
      </w:pPr>
      <w:rPr>
        <w:rFonts w:hint="default"/>
        <w:lang w:val="ru-RU" w:eastAsia="ru-RU" w:bidi="ru-RU"/>
      </w:rPr>
    </w:lvl>
    <w:lvl w:ilvl="3" w:tplc="D346CE82">
      <w:numFmt w:val="bullet"/>
      <w:lvlText w:val="•"/>
      <w:lvlJc w:val="left"/>
      <w:pPr>
        <w:ind w:left="3742" w:hanging="896"/>
      </w:pPr>
      <w:rPr>
        <w:rFonts w:hint="default"/>
        <w:lang w:val="ru-RU" w:eastAsia="ru-RU" w:bidi="ru-RU"/>
      </w:rPr>
    </w:lvl>
    <w:lvl w:ilvl="4" w:tplc="E93E8642">
      <w:numFmt w:val="bullet"/>
      <w:lvlText w:val="•"/>
      <w:lvlJc w:val="left"/>
      <w:pPr>
        <w:ind w:left="4716" w:hanging="896"/>
      </w:pPr>
      <w:rPr>
        <w:rFonts w:hint="default"/>
        <w:lang w:val="ru-RU" w:eastAsia="ru-RU" w:bidi="ru-RU"/>
      </w:rPr>
    </w:lvl>
    <w:lvl w:ilvl="5" w:tplc="349C9484">
      <w:numFmt w:val="bullet"/>
      <w:lvlText w:val="•"/>
      <w:lvlJc w:val="left"/>
      <w:pPr>
        <w:ind w:left="5690" w:hanging="896"/>
      </w:pPr>
      <w:rPr>
        <w:rFonts w:hint="default"/>
        <w:lang w:val="ru-RU" w:eastAsia="ru-RU" w:bidi="ru-RU"/>
      </w:rPr>
    </w:lvl>
    <w:lvl w:ilvl="6" w:tplc="0F4A00E0">
      <w:numFmt w:val="bullet"/>
      <w:lvlText w:val="•"/>
      <w:lvlJc w:val="left"/>
      <w:pPr>
        <w:ind w:left="6664" w:hanging="896"/>
      </w:pPr>
      <w:rPr>
        <w:rFonts w:hint="default"/>
        <w:lang w:val="ru-RU" w:eastAsia="ru-RU" w:bidi="ru-RU"/>
      </w:rPr>
    </w:lvl>
    <w:lvl w:ilvl="7" w:tplc="D7D8FC78">
      <w:numFmt w:val="bullet"/>
      <w:lvlText w:val="•"/>
      <w:lvlJc w:val="left"/>
      <w:pPr>
        <w:ind w:left="7638" w:hanging="896"/>
      </w:pPr>
      <w:rPr>
        <w:rFonts w:hint="default"/>
        <w:lang w:val="ru-RU" w:eastAsia="ru-RU" w:bidi="ru-RU"/>
      </w:rPr>
    </w:lvl>
    <w:lvl w:ilvl="8" w:tplc="51326D70">
      <w:numFmt w:val="bullet"/>
      <w:lvlText w:val="•"/>
      <w:lvlJc w:val="left"/>
      <w:pPr>
        <w:ind w:left="8612" w:hanging="896"/>
      </w:pPr>
      <w:rPr>
        <w:rFonts w:hint="default"/>
        <w:lang w:val="ru-RU" w:eastAsia="ru-RU" w:bidi="ru-RU"/>
      </w:rPr>
    </w:lvl>
  </w:abstractNum>
  <w:abstractNum w:abstractNumId="22">
    <w:nsid w:val="34EB4CF4"/>
    <w:multiLevelType w:val="hybridMultilevel"/>
    <w:tmpl w:val="F4FC1D18"/>
    <w:lvl w:ilvl="0" w:tplc="6562D1E6">
      <w:numFmt w:val="bullet"/>
      <w:lvlText w:val=""/>
      <w:lvlJc w:val="left"/>
      <w:pPr>
        <w:ind w:left="820" w:hanging="720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0A26A5C4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FDBCDD4C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28699A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863E9FE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B6A426DC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30A6C426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6C08CCD8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3968B56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5233FFF"/>
    <w:multiLevelType w:val="hybridMultilevel"/>
    <w:tmpl w:val="A9080FA2"/>
    <w:lvl w:ilvl="0" w:tplc="0918487E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D3E4F08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69C06954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297840BA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747E8D8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D172AA0A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BCC8D0C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C7E2A92C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A2122D78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5">
    <w:nsid w:val="399C67CE"/>
    <w:multiLevelType w:val="hybridMultilevel"/>
    <w:tmpl w:val="3912C204"/>
    <w:lvl w:ilvl="0" w:tplc="977026A0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61C1FA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A5845FBC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36E5BBC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D8502E00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1CB0E0DE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23F85594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8C56500E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AF20F72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6">
    <w:nsid w:val="3C4C6B62"/>
    <w:multiLevelType w:val="hybridMultilevel"/>
    <w:tmpl w:val="9FEE0B3A"/>
    <w:lvl w:ilvl="0" w:tplc="3084913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0D8A7E0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AF1E9878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DCEA9478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47AE6DB2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DC369638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6E5AD0CA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6522671A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BEEC084A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7">
    <w:nsid w:val="401403E9"/>
    <w:multiLevelType w:val="hybridMultilevel"/>
    <w:tmpl w:val="6C9274C4"/>
    <w:lvl w:ilvl="0" w:tplc="21B8FC08">
      <w:numFmt w:val="bullet"/>
      <w:lvlText w:val=""/>
      <w:lvlJc w:val="left"/>
      <w:pPr>
        <w:ind w:left="820" w:hanging="994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78DAE904">
      <w:numFmt w:val="bullet"/>
      <w:lvlText w:val="•"/>
      <w:lvlJc w:val="left"/>
      <w:pPr>
        <w:ind w:left="1794" w:hanging="994"/>
      </w:pPr>
      <w:rPr>
        <w:rFonts w:hint="default"/>
        <w:lang w:val="ru-RU" w:eastAsia="ru-RU" w:bidi="ru-RU"/>
      </w:rPr>
    </w:lvl>
    <w:lvl w:ilvl="2" w:tplc="D0D63BDE">
      <w:numFmt w:val="bullet"/>
      <w:lvlText w:val="•"/>
      <w:lvlJc w:val="left"/>
      <w:pPr>
        <w:ind w:left="2768" w:hanging="994"/>
      </w:pPr>
      <w:rPr>
        <w:rFonts w:hint="default"/>
        <w:lang w:val="ru-RU" w:eastAsia="ru-RU" w:bidi="ru-RU"/>
      </w:rPr>
    </w:lvl>
    <w:lvl w:ilvl="3" w:tplc="38E4FF14">
      <w:numFmt w:val="bullet"/>
      <w:lvlText w:val="•"/>
      <w:lvlJc w:val="left"/>
      <w:pPr>
        <w:ind w:left="3742" w:hanging="994"/>
      </w:pPr>
      <w:rPr>
        <w:rFonts w:hint="default"/>
        <w:lang w:val="ru-RU" w:eastAsia="ru-RU" w:bidi="ru-RU"/>
      </w:rPr>
    </w:lvl>
    <w:lvl w:ilvl="4" w:tplc="3E300930">
      <w:numFmt w:val="bullet"/>
      <w:lvlText w:val="•"/>
      <w:lvlJc w:val="left"/>
      <w:pPr>
        <w:ind w:left="4716" w:hanging="994"/>
      </w:pPr>
      <w:rPr>
        <w:rFonts w:hint="default"/>
        <w:lang w:val="ru-RU" w:eastAsia="ru-RU" w:bidi="ru-RU"/>
      </w:rPr>
    </w:lvl>
    <w:lvl w:ilvl="5" w:tplc="D0828E84">
      <w:numFmt w:val="bullet"/>
      <w:lvlText w:val="•"/>
      <w:lvlJc w:val="left"/>
      <w:pPr>
        <w:ind w:left="5690" w:hanging="994"/>
      </w:pPr>
      <w:rPr>
        <w:rFonts w:hint="default"/>
        <w:lang w:val="ru-RU" w:eastAsia="ru-RU" w:bidi="ru-RU"/>
      </w:rPr>
    </w:lvl>
    <w:lvl w:ilvl="6" w:tplc="0896B7DE">
      <w:numFmt w:val="bullet"/>
      <w:lvlText w:val="•"/>
      <w:lvlJc w:val="left"/>
      <w:pPr>
        <w:ind w:left="6664" w:hanging="994"/>
      </w:pPr>
      <w:rPr>
        <w:rFonts w:hint="default"/>
        <w:lang w:val="ru-RU" w:eastAsia="ru-RU" w:bidi="ru-RU"/>
      </w:rPr>
    </w:lvl>
    <w:lvl w:ilvl="7" w:tplc="360CEDB8">
      <w:numFmt w:val="bullet"/>
      <w:lvlText w:val="•"/>
      <w:lvlJc w:val="left"/>
      <w:pPr>
        <w:ind w:left="7638" w:hanging="994"/>
      </w:pPr>
      <w:rPr>
        <w:rFonts w:hint="default"/>
        <w:lang w:val="ru-RU" w:eastAsia="ru-RU" w:bidi="ru-RU"/>
      </w:rPr>
    </w:lvl>
    <w:lvl w:ilvl="8" w:tplc="597ED10C">
      <w:numFmt w:val="bullet"/>
      <w:lvlText w:val="•"/>
      <w:lvlJc w:val="left"/>
      <w:pPr>
        <w:ind w:left="8612" w:hanging="994"/>
      </w:pPr>
      <w:rPr>
        <w:rFonts w:hint="default"/>
        <w:lang w:val="ru-RU" w:eastAsia="ru-RU" w:bidi="ru-RU"/>
      </w:rPr>
    </w:lvl>
  </w:abstractNum>
  <w:abstractNum w:abstractNumId="28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BF2005"/>
    <w:multiLevelType w:val="hybridMultilevel"/>
    <w:tmpl w:val="4DDC426E"/>
    <w:lvl w:ilvl="0" w:tplc="FA3C9A8C">
      <w:numFmt w:val="bullet"/>
      <w:lvlText w:val="•"/>
      <w:lvlJc w:val="left"/>
      <w:pPr>
        <w:ind w:left="820" w:hanging="1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C963EA0">
      <w:numFmt w:val="bullet"/>
      <w:lvlText w:val=""/>
      <w:lvlJc w:val="left"/>
      <w:pPr>
        <w:ind w:left="1614" w:hanging="360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2" w:tplc="DBA2547C">
      <w:numFmt w:val="bullet"/>
      <w:lvlText w:val="•"/>
      <w:lvlJc w:val="left"/>
      <w:pPr>
        <w:ind w:left="2613" w:hanging="360"/>
      </w:pPr>
      <w:rPr>
        <w:rFonts w:hint="default"/>
        <w:lang w:val="ru-RU" w:eastAsia="ru-RU" w:bidi="ru-RU"/>
      </w:rPr>
    </w:lvl>
    <w:lvl w:ilvl="3" w:tplc="A89038E6">
      <w:numFmt w:val="bullet"/>
      <w:lvlText w:val="•"/>
      <w:lvlJc w:val="left"/>
      <w:pPr>
        <w:ind w:left="3606" w:hanging="360"/>
      </w:pPr>
      <w:rPr>
        <w:rFonts w:hint="default"/>
        <w:lang w:val="ru-RU" w:eastAsia="ru-RU" w:bidi="ru-RU"/>
      </w:rPr>
    </w:lvl>
    <w:lvl w:ilvl="4" w:tplc="1BFCD28A">
      <w:numFmt w:val="bullet"/>
      <w:lvlText w:val="•"/>
      <w:lvlJc w:val="left"/>
      <w:pPr>
        <w:ind w:left="4600" w:hanging="360"/>
      </w:pPr>
      <w:rPr>
        <w:rFonts w:hint="default"/>
        <w:lang w:val="ru-RU" w:eastAsia="ru-RU" w:bidi="ru-RU"/>
      </w:rPr>
    </w:lvl>
    <w:lvl w:ilvl="5" w:tplc="8DCC3910">
      <w:numFmt w:val="bullet"/>
      <w:lvlText w:val="•"/>
      <w:lvlJc w:val="left"/>
      <w:pPr>
        <w:ind w:left="5593" w:hanging="360"/>
      </w:pPr>
      <w:rPr>
        <w:rFonts w:hint="default"/>
        <w:lang w:val="ru-RU" w:eastAsia="ru-RU" w:bidi="ru-RU"/>
      </w:rPr>
    </w:lvl>
    <w:lvl w:ilvl="6" w:tplc="75DE3684">
      <w:numFmt w:val="bullet"/>
      <w:lvlText w:val="•"/>
      <w:lvlJc w:val="left"/>
      <w:pPr>
        <w:ind w:left="6586" w:hanging="360"/>
      </w:pPr>
      <w:rPr>
        <w:rFonts w:hint="default"/>
        <w:lang w:val="ru-RU" w:eastAsia="ru-RU" w:bidi="ru-RU"/>
      </w:rPr>
    </w:lvl>
    <w:lvl w:ilvl="7" w:tplc="C8C60090">
      <w:numFmt w:val="bullet"/>
      <w:lvlText w:val="•"/>
      <w:lvlJc w:val="left"/>
      <w:pPr>
        <w:ind w:left="7580" w:hanging="360"/>
      </w:pPr>
      <w:rPr>
        <w:rFonts w:hint="default"/>
        <w:lang w:val="ru-RU" w:eastAsia="ru-RU" w:bidi="ru-RU"/>
      </w:rPr>
    </w:lvl>
    <w:lvl w:ilvl="8" w:tplc="E53271FE">
      <w:numFmt w:val="bullet"/>
      <w:lvlText w:val="•"/>
      <w:lvlJc w:val="left"/>
      <w:pPr>
        <w:ind w:left="8573" w:hanging="360"/>
      </w:pPr>
      <w:rPr>
        <w:rFonts w:hint="default"/>
        <w:lang w:val="ru-RU" w:eastAsia="ru-RU" w:bidi="ru-RU"/>
      </w:rPr>
    </w:lvl>
  </w:abstractNum>
  <w:abstractNum w:abstractNumId="30">
    <w:nsid w:val="4E5B415E"/>
    <w:multiLevelType w:val="hybridMultilevel"/>
    <w:tmpl w:val="710A0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96195B"/>
    <w:multiLevelType w:val="hybridMultilevel"/>
    <w:tmpl w:val="F20EB9C4"/>
    <w:lvl w:ilvl="0" w:tplc="45BA58FA">
      <w:numFmt w:val="bullet"/>
      <w:lvlText w:val=""/>
      <w:lvlJc w:val="left"/>
      <w:pPr>
        <w:ind w:left="1528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EE585AD4">
      <w:numFmt w:val="bullet"/>
      <w:lvlText w:val="•"/>
      <w:lvlJc w:val="left"/>
      <w:pPr>
        <w:ind w:left="2424" w:hanging="708"/>
      </w:pPr>
      <w:rPr>
        <w:rFonts w:hint="default"/>
        <w:lang w:val="ru-RU" w:eastAsia="ru-RU" w:bidi="ru-RU"/>
      </w:rPr>
    </w:lvl>
    <w:lvl w:ilvl="2" w:tplc="C888808A">
      <w:numFmt w:val="bullet"/>
      <w:lvlText w:val="•"/>
      <w:lvlJc w:val="left"/>
      <w:pPr>
        <w:ind w:left="3328" w:hanging="708"/>
      </w:pPr>
      <w:rPr>
        <w:rFonts w:hint="default"/>
        <w:lang w:val="ru-RU" w:eastAsia="ru-RU" w:bidi="ru-RU"/>
      </w:rPr>
    </w:lvl>
    <w:lvl w:ilvl="3" w:tplc="94BEBCE4">
      <w:numFmt w:val="bullet"/>
      <w:lvlText w:val="•"/>
      <w:lvlJc w:val="left"/>
      <w:pPr>
        <w:ind w:left="4232" w:hanging="708"/>
      </w:pPr>
      <w:rPr>
        <w:rFonts w:hint="default"/>
        <w:lang w:val="ru-RU" w:eastAsia="ru-RU" w:bidi="ru-RU"/>
      </w:rPr>
    </w:lvl>
    <w:lvl w:ilvl="4" w:tplc="F9862C7C">
      <w:numFmt w:val="bullet"/>
      <w:lvlText w:val="•"/>
      <w:lvlJc w:val="left"/>
      <w:pPr>
        <w:ind w:left="5136" w:hanging="708"/>
      </w:pPr>
      <w:rPr>
        <w:rFonts w:hint="default"/>
        <w:lang w:val="ru-RU" w:eastAsia="ru-RU" w:bidi="ru-RU"/>
      </w:rPr>
    </w:lvl>
    <w:lvl w:ilvl="5" w:tplc="14961AC4">
      <w:numFmt w:val="bullet"/>
      <w:lvlText w:val="•"/>
      <w:lvlJc w:val="left"/>
      <w:pPr>
        <w:ind w:left="6040" w:hanging="708"/>
      </w:pPr>
      <w:rPr>
        <w:rFonts w:hint="default"/>
        <w:lang w:val="ru-RU" w:eastAsia="ru-RU" w:bidi="ru-RU"/>
      </w:rPr>
    </w:lvl>
    <w:lvl w:ilvl="6" w:tplc="3C200DE6">
      <w:numFmt w:val="bullet"/>
      <w:lvlText w:val="•"/>
      <w:lvlJc w:val="left"/>
      <w:pPr>
        <w:ind w:left="6944" w:hanging="708"/>
      </w:pPr>
      <w:rPr>
        <w:rFonts w:hint="default"/>
        <w:lang w:val="ru-RU" w:eastAsia="ru-RU" w:bidi="ru-RU"/>
      </w:rPr>
    </w:lvl>
    <w:lvl w:ilvl="7" w:tplc="8A52E3DC">
      <w:numFmt w:val="bullet"/>
      <w:lvlText w:val="•"/>
      <w:lvlJc w:val="left"/>
      <w:pPr>
        <w:ind w:left="7848" w:hanging="708"/>
      </w:pPr>
      <w:rPr>
        <w:rFonts w:hint="default"/>
        <w:lang w:val="ru-RU" w:eastAsia="ru-RU" w:bidi="ru-RU"/>
      </w:rPr>
    </w:lvl>
    <w:lvl w:ilvl="8" w:tplc="150A9CD0">
      <w:numFmt w:val="bullet"/>
      <w:lvlText w:val="•"/>
      <w:lvlJc w:val="left"/>
      <w:pPr>
        <w:ind w:left="8752" w:hanging="708"/>
      </w:pPr>
      <w:rPr>
        <w:rFonts w:hint="default"/>
        <w:lang w:val="ru-RU" w:eastAsia="ru-RU" w:bidi="ru-RU"/>
      </w:rPr>
    </w:lvl>
  </w:abstractNum>
  <w:abstractNum w:abstractNumId="32">
    <w:nsid w:val="535E7187"/>
    <w:multiLevelType w:val="hybridMultilevel"/>
    <w:tmpl w:val="5DB42732"/>
    <w:lvl w:ilvl="0" w:tplc="A23C579C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3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5794240"/>
    <w:multiLevelType w:val="hybridMultilevel"/>
    <w:tmpl w:val="C5D64204"/>
    <w:lvl w:ilvl="0" w:tplc="16B0A96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0442C86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9ECA234A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2B9E989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9392F21A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797ACE0C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6102F902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7E7E060E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BEA436FA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35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6">
    <w:nsid w:val="63377A94"/>
    <w:multiLevelType w:val="hybridMultilevel"/>
    <w:tmpl w:val="8C701D76"/>
    <w:lvl w:ilvl="0" w:tplc="B728EEB8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9A94C072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4FE21782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1F3A4B4C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2A06AFDE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46C450E0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F8626E18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03845136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D92E6D8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37">
    <w:nsid w:val="63B90DCC"/>
    <w:multiLevelType w:val="hybridMultilevel"/>
    <w:tmpl w:val="E4760CA2"/>
    <w:lvl w:ilvl="0" w:tplc="E4DC5182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3FAE898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D0EA51C2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DD720C9C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41F4A390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383CCD04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9C144FAE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23DAAEE2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C45C9DF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38">
    <w:nsid w:val="67C95ABE"/>
    <w:multiLevelType w:val="hybridMultilevel"/>
    <w:tmpl w:val="D702FB0A"/>
    <w:lvl w:ilvl="0" w:tplc="47002B7C">
      <w:start w:val="1"/>
      <w:numFmt w:val="upperRoman"/>
      <w:lvlText w:val="%1."/>
      <w:lvlJc w:val="left"/>
      <w:pPr>
        <w:ind w:left="1682" w:hanging="720"/>
        <w:jc w:val="left"/>
      </w:pPr>
      <w:rPr>
        <w:rFonts w:ascii="Times New Roman" w:eastAsia="Times New Roman" w:hAnsi="Times New Roman" w:cs="Times New Roman" w:hint="default"/>
        <w:b w:val="0"/>
        <w:bCs/>
        <w:spacing w:val="-4"/>
        <w:w w:val="100"/>
        <w:sz w:val="24"/>
        <w:szCs w:val="24"/>
        <w:lang w:val="ru-RU" w:eastAsia="ru-RU" w:bidi="ru-RU"/>
      </w:rPr>
    </w:lvl>
    <w:lvl w:ilvl="1" w:tplc="F9BE80F6">
      <w:numFmt w:val="bullet"/>
      <w:lvlText w:val="•"/>
      <w:lvlJc w:val="left"/>
      <w:pPr>
        <w:ind w:left="2568" w:hanging="720"/>
      </w:pPr>
      <w:rPr>
        <w:rFonts w:hint="default"/>
        <w:lang w:val="ru-RU" w:eastAsia="ru-RU" w:bidi="ru-RU"/>
      </w:rPr>
    </w:lvl>
    <w:lvl w:ilvl="2" w:tplc="D752E476">
      <w:numFmt w:val="bullet"/>
      <w:lvlText w:val="•"/>
      <w:lvlJc w:val="left"/>
      <w:pPr>
        <w:ind w:left="3456" w:hanging="720"/>
      </w:pPr>
      <w:rPr>
        <w:rFonts w:hint="default"/>
        <w:lang w:val="ru-RU" w:eastAsia="ru-RU" w:bidi="ru-RU"/>
      </w:rPr>
    </w:lvl>
    <w:lvl w:ilvl="3" w:tplc="3A80A6AC">
      <w:numFmt w:val="bullet"/>
      <w:lvlText w:val="•"/>
      <w:lvlJc w:val="left"/>
      <w:pPr>
        <w:ind w:left="4344" w:hanging="720"/>
      </w:pPr>
      <w:rPr>
        <w:rFonts w:hint="default"/>
        <w:lang w:val="ru-RU" w:eastAsia="ru-RU" w:bidi="ru-RU"/>
      </w:rPr>
    </w:lvl>
    <w:lvl w:ilvl="4" w:tplc="998E4F14">
      <w:numFmt w:val="bullet"/>
      <w:lvlText w:val="•"/>
      <w:lvlJc w:val="left"/>
      <w:pPr>
        <w:ind w:left="5232" w:hanging="720"/>
      </w:pPr>
      <w:rPr>
        <w:rFonts w:hint="default"/>
        <w:lang w:val="ru-RU" w:eastAsia="ru-RU" w:bidi="ru-RU"/>
      </w:rPr>
    </w:lvl>
    <w:lvl w:ilvl="5" w:tplc="10282CD4">
      <w:numFmt w:val="bullet"/>
      <w:lvlText w:val="•"/>
      <w:lvlJc w:val="left"/>
      <w:pPr>
        <w:ind w:left="6120" w:hanging="720"/>
      </w:pPr>
      <w:rPr>
        <w:rFonts w:hint="default"/>
        <w:lang w:val="ru-RU" w:eastAsia="ru-RU" w:bidi="ru-RU"/>
      </w:rPr>
    </w:lvl>
    <w:lvl w:ilvl="6" w:tplc="24566E86">
      <w:numFmt w:val="bullet"/>
      <w:lvlText w:val="•"/>
      <w:lvlJc w:val="left"/>
      <w:pPr>
        <w:ind w:left="7008" w:hanging="720"/>
      </w:pPr>
      <w:rPr>
        <w:rFonts w:hint="default"/>
        <w:lang w:val="ru-RU" w:eastAsia="ru-RU" w:bidi="ru-RU"/>
      </w:rPr>
    </w:lvl>
    <w:lvl w:ilvl="7" w:tplc="9DA8A916">
      <w:numFmt w:val="bullet"/>
      <w:lvlText w:val="•"/>
      <w:lvlJc w:val="left"/>
      <w:pPr>
        <w:ind w:left="7896" w:hanging="720"/>
      </w:pPr>
      <w:rPr>
        <w:rFonts w:hint="default"/>
        <w:lang w:val="ru-RU" w:eastAsia="ru-RU" w:bidi="ru-RU"/>
      </w:rPr>
    </w:lvl>
    <w:lvl w:ilvl="8" w:tplc="58F64B98">
      <w:numFmt w:val="bullet"/>
      <w:lvlText w:val="•"/>
      <w:lvlJc w:val="left"/>
      <w:pPr>
        <w:ind w:left="8784" w:hanging="720"/>
      </w:pPr>
      <w:rPr>
        <w:rFonts w:hint="default"/>
        <w:lang w:val="ru-RU" w:eastAsia="ru-RU" w:bidi="ru-RU"/>
      </w:rPr>
    </w:lvl>
  </w:abstractNum>
  <w:abstractNum w:abstractNumId="39">
    <w:nsid w:val="6836213D"/>
    <w:multiLevelType w:val="hybridMultilevel"/>
    <w:tmpl w:val="C7C677D4"/>
    <w:lvl w:ilvl="0" w:tplc="6F546DFE">
      <w:numFmt w:val="bullet"/>
      <w:lvlText w:val=""/>
      <w:lvlJc w:val="left"/>
      <w:pPr>
        <w:ind w:left="820" w:hanging="426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23586B9C">
      <w:numFmt w:val="bullet"/>
      <w:lvlText w:val="•"/>
      <w:lvlJc w:val="left"/>
      <w:pPr>
        <w:ind w:left="1794" w:hanging="426"/>
      </w:pPr>
      <w:rPr>
        <w:rFonts w:hint="default"/>
        <w:lang w:val="ru-RU" w:eastAsia="ru-RU" w:bidi="ru-RU"/>
      </w:rPr>
    </w:lvl>
    <w:lvl w:ilvl="2" w:tplc="BDA29472">
      <w:numFmt w:val="bullet"/>
      <w:lvlText w:val="•"/>
      <w:lvlJc w:val="left"/>
      <w:pPr>
        <w:ind w:left="2768" w:hanging="426"/>
      </w:pPr>
      <w:rPr>
        <w:rFonts w:hint="default"/>
        <w:lang w:val="ru-RU" w:eastAsia="ru-RU" w:bidi="ru-RU"/>
      </w:rPr>
    </w:lvl>
    <w:lvl w:ilvl="3" w:tplc="7CA08B5C">
      <w:numFmt w:val="bullet"/>
      <w:lvlText w:val="•"/>
      <w:lvlJc w:val="left"/>
      <w:pPr>
        <w:ind w:left="3742" w:hanging="426"/>
      </w:pPr>
      <w:rPr>
        <w:rFonts w:hint="default"/>
        <w:lang w:val="ru-RU" w:eastAsia="ru-RU" w:bidi="ru-RU"/>
      </w:rPr>
    </w:lvl>
    <w:lvl w:ilvl="4" w:tplc="E4B6A342">
      <w:numFmt w:val="bullet"/>
      <w:lvlText w:val="•"/>
      <w:lvlJc w:val="left"/>
      <w:pPr>
        <w:ind w:left="4716" w:hanging="426"/>
      </w:pPr>
      <w:rPr>
        <w:rFonts w:hint="default"/>
        <w:lang w:val="ru-RU" w:eastAsia="ru-RU" w:bidi="ru-RU"/>
      </w:rPr>
    </w:lvl>
    <w:lvl w:ilvl="5" w:tplc="AF222F94">
      <w:numFmt w:val="bullet"/>
      <w:lvlText w:val="•"/>
      <w:lvlJc w:val="left"/>
      <w:pPr>
        <w:ind w:left="5690" w:hanging="426"/>
      </w:pPr>
      <w:rPr>
        <w:rFonts w:hint="default"/>
        <w:lang w:val="ru-RU" w:eastAsia="ru-RU" w:bidi="ru-RU"/>
      </w:rPr>
    </w:lvl>
    <w:lvl w:ilvl="6" w:tplc="A4B8BD14">
      <w:numFmt w:val="bullet"/>
      <w:lvlText w:val="•"/>
      <w:lvlJc w:val="left"/>
      <w:pPr>
        <w:ind w:left="6664" w:hanging="426"/>
      </w:pPr>
      <w:rPr>
        <w:rFonts w:hint="default"/>
        <w:lang w:val="ru-RU" w:eastAsia="ru-RU" w:bidi="ru-RU"/>
      </w:rPr>
    </w:lvl>
    <w:lvl w:ilvl="7" w:tplc="44B0621A">
      <w:numFmt w:val="bullet"/>
      <w:lvlText w:val="•"/>
      <w:lvlJc w:val="left"/>
      <w:pPr>
        <w:ind w:left="7638" w:hanging="426"/>
      </w:pPr>
      <w:rPr>
        <w:rFonts w:hint="default"/>
        <w:lang w:val="ru-RU" w:eastAsia="ru-RU" w:bidi="ru-RU"/>
      </w:rPr>
    </w:lvl>
    <w:lvl w:ilvl="8" w:tplc="1270B57C">
      <w:numFmt w:val="bullet"/>
      <w:lvlText w:val="•"/>
      <w:lvlJc w:val="left"/>
      <w:pPr>
        <w:ind w:left="8612" w:hanging="426"/>
      </w:pPr>
      <w:rPr>
        <w:rFonts w:hint="default"/>
        <w:lang w:val="ru-RU" w:eastAsia="ru-RU" w:bidi="ru-RU"/>
      </w:rPr>
    </w:lvl>
  </w:abstractNum>
  <w:abstractNum w:abstractNumId="40">
    <w:nsid w:val="69FD56D6"/>
    <w:multiLevelType w:val="hybridMultilevel"/>
    <w:tmpl w:val="21B685F6"/>
    <w:lvl w:ilvl="0" w:tplc="CC3E0A54">
      <w:numFmt w:val="bullet"/>
      <w:lvlText w:val=""/>
      <w:lvlJc w:val="left"/>
      <w:pPr>
        <w:ind w:left="1528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9E801FB6">
      <w:numFmt w:val="bullet"/>
      <w:lvlText w:val="•"/>
      <w:lvlJc w:val="left"/>
      <w:pPr>
        <w:ind w:left="2424" w:hanging="708"/>
      </w:pPr>
      <w:rPr>
        <w:rFonts w:hint="default"/>
        <w:lang w:val="ru-RU" w:eastAsia="ru-RU" w:bidi="ru-RU"/>
      </w:rPr>
    </w:lvl>
    <w:lvl w:ilvl="2" w:tplc="F4C245FC">
      <w:numFmt w:val="bullet"/>
      <w:lvlText w:val="•"/>
      <w:lvlJc w:val="left"/>
      <w:pPr>
        <w:ind w:left="3328" w:hanging="708"/>
      </w:pPr>
      <w:rPr>
        <w:rFonts w:hint="default"/>
        <w:lang w:val="ru-RU" w:eastAsia="ru-RU" w:bidi="ru-RU"/>
      </w:rPr>
    </w:lvl>
    <w:lvl w:ilvl="3" w:tplc="42B45496">
      <w:numFmt w:val="bullet"/>
      <w:lvlText w:val="•"/>
      <w:lvlJc w:val="left"/>
      <w:pPr>
        <w:ind w:left="4232" w:hanging="708"/>
      </w:pPr>
      <w:rPr>
        <w:rFonts w:hint="default"/>
        <w:lang w:val="ru-RU" w:eastAsia="ru-RU" w:bidi="ru-RU"/>
      </w:rPr>
    </w:lvl>
    <w:lvl w:ilvl="4" w:tplc="64B26228">
      <w:numFmt w:val="bullet"/>
      <w:lvlText w:val="•"/>
      <w:lvlJc w:val="left"/>
      <w:pPr>
        <w:ind w:left="5136" w:hanging="708"/>
      </w:pPr>
      <w:rPr>
        <w:rFonts w:hint="default"/>
        <w:lang w:val="ru-RU" w:eastAsia="ru-RU" w:bidi="ru-RU"/>
      </w:rPr>
    </w:lvl>
    <w:lvl w:ilvl="5" w:tplc="EFE48560">
      <w:numFmt w:val="bullet"/>
      <w:lvlText w:val="•"/>
      <w:lvlJc w:val="left"/>
      <w:pPr>
        <w:ind w:left="6040" w:hanging="708"/>
      </w:pPr>
      <w:rPr>
        <w:rFonts w:hint="default"/>
        <w:lang w:val="ru-RU" w:eastAsia="ru-RU" w:bidi="ru-RU"/>
      </w:rPr>
    </w:lvl>
    <w:lvl w:ilvl="6" w:tplc="211A650A">
      <w:numFmt w:val="bullet"/>
      <w:lvlText w:val="•"/>
      <w:lvlJc w:val="left"/>
      <w:pPr>
        <w:ind w:left="6944" w:hanging="708"/>
      </w:pPr>
      <w:rPr>
        <w:rFonts w:hint="default"/>
        <w:lang w:val="ru-RU" w:eastAsia="ru-RU" w:bidi="ru-RU"/>
      </w:rPr>
    </w:lvl>
    <w:lvl w:ilvl="7" w:tplc="C818B64C">
      <w:numFmt w:val="bullet"/>
      <w:lvlText w:val="•"/>
      <w:lvlJc w:val="left"/>
      <w:pPr>
        <w:ind w:left="7848" w:hanging="708"/>
      </w:pPr>
      <w:rPr>
        <w:rFonts w:hint="default"/>
        <w:lang w:val="ru-RU" w:eastAsia="ru-RU" w:bidi="ru-RU"/>
      </w:rPr>
    </w:lvl>
    <w:lvl w:ilvl="8" w:tplc="3104C684">
      <w:numFmt w:val="bullet"/>
      <w:lvlText w:val="•"/>
      <w:lvlJc w:val="left"/>
      <w:pPr>
        <w:ind w:left="8752" w:hanging="708"/>
      </w:pPr>
      <w:rPr>
        <w:rFonts w:hint="default"/>
        <w:lang w:val="ru-RU" w:eastAsia="ru-RU" w:bidi="ru-RU"/>
      </w:rPr>
    </w:lvl>
  </w:abstractNum>
  <w:abstractNum w:abstractNumId="41">
    <w:nsid w:val="71BA3352"/>
    <w:multiLevelType w:val="hybridMultilevel"/>
    <w:tmpl w:val="0F8A7F40"/>
    <w:lvl w:ilvl="0" w:tplc="3144456A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5D2238DA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59B4A18E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6908A0A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174864CE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AE243234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7C98441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441C40DC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B61CC21E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42">
    <w:nsid w:val="7A4A3D43"/>
    <w:multiLevelType w:val="hybridMultilevel"/>
    <w:tmpl w:val="E1540EFE"/>
    <w:lvl w:ilvl="0" w:tplc="6DFCEAE2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4E85556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2944A480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51F450BE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DC0A2D2E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BC1876A0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3F3EAD98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140456C8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8CA298B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num w:numId="1">
    <w:abstractNumId w:val="23"/>
  </w:num>
  <w:num w:numId="2">
    <w:abstractNumId w:val="12"/>
  </w:num>
  <w:num w:numId="3">
    <w:abstractNumId w:val="9"/>
  </w:num>
  <w:num w:numId="4">
    <w:abstractNumId w:val="33"/>
  </w:num>
  <w:num w:numId="5">
    <w:abstractNumId w:val="8"/>
  </w:num>
  <w:num w:numId="6">
    <w:abstractNumId w:val="10"/>
  </w:num>
  <w:num w:numId="7">
    <w:abstractNumId w:val="19"/>
  </w:num>
  <w:num w:numId="8">
    <w:abstractNumId w:val="15"/>
  </w:num>
  <w:num w:numId="9">
    <w:abstractNumId w:val="28"/>
  </w:num>
  <w:num w:numId="10">
    <w:abstractNumId w:val="7"/>
  </w:num>
  <w:num w:numId="11">
    <w:abstractNumId w:val="1"/>
  </w:num>
  <w:num w:numId="12">
    <w:abstractNumId w:val="3"/>
  </w:num>
  <w:num w:numId="13">
    <w:abstractNumId w:val="24"/>
  </w:num>
  <w:num w:numId="14">
    <w:abstractNumId w:val="31"/>
  </w:num>
  <w:num w:numId="15">
    <w:abstractNumId w:val="17"/>
  </w:num>
  <w:num w:numId="16">
    <w:abstractNumId w:val="41"/>
  </w:num>
  <w:num w:numId="17">
    <w:abstractNumId w:val="29"/>
  </w:num>
  <w:num w:numId="18">
    <w:abstractNumId w:val="26"/>
  </w:num>
  <w:num w:numId="19">
    <w:abstractNumId w:val="14"/>
  </w:num>
  <w:num w:numId="20">
    <w:abstractNumId w:val="0"/>
  </w:num>
  <w:num w:numId="21">
    <w:abstractNumId w:val="34"/>
  </w:num>
  <w:num w:numId="22">
    <w:abstractNumId w:val="25"/>
  </w:num>
  <w:num w:numId="23">
    <w:abstractNumId w:val="40"/>
  </w:num>
  <w:num w:numId="24">
    <w:abstractNumId w:val="22"/>
  </w:num>
  <w:num w:numId="25">
    <w:abstractNumId w:val="16"/>
  </w:num>
  <w:num w:numId="26">
    <w:abstractNumId w:val="27"/>
  </w:num>
  <w:num w:numId="27">
    <w:abstractNumId w:val="21"/>
  </w:num>
  <w:num w:numId="28">
    <w:abstractNumId w:val="36"/>
  </w:num>
  <w:num w:numId="29">
    <w:abstractNumId w:val="42"/>
  </w:num>
  <w:num w:numId="30">
    <w:abstractNumId w:val="39"/>
  </w:num>
  <w:num w:numId="31">
    <w:abstractNumId w:val="37"/>
  </w:num>
  <w:num w:numId="32">
    <w:abstractNumId w:val="6"/>
  </w:num>
  <w:num w:numId="33">
    <w:abstractNumId w:val="20"/>
  </w:num>
  <w:num w:numId="34">
    <w:abstractNumId w:val="2"/>
  </w:num>
  <w:num w:numId="35">
    <w:abstractNumId w:val="18"/>
  </w:num>
  <w:num w:numId="36">
    <w:abstractNumId w:val="13"/>
  </w:num>
  <w:num w:numId="37">
    <w:abstractNumId w:val="4"/>
  </w:num>
  <w:num w:numId="38">
    <w:abstractNumId w:val="38"/>
  </w:num>
  <w:num w:numId="39">
    <w:abstractNumId w:val="32"/>
  </w:num>
  <w:num w:numId="40">
    <w:abstractNumId w:val="30"/>
  </w:num>
  <w:num w:numId="41">
    <w:abstractNumId w:val="5"/>
  </w:num>
  <w:num w:numId="42">
    <w:abstractNumId w:val="35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217003"/>
    <w:rsid w:val="00034083"/>
    <w:rsid w:val="00093EDD"/>
    <w:rsid w:val="001D2A0B"/>
    <w:rsid w:val="00204846"/>
    <w:rsid w:val="00217003"/>
    <w:rsid w:val="00241EAB"/>
    <w:rsid w:val="00255D9E"/>
    <w:rsid w:val="002936F3"/>
    <w:rsid w:val="002969F4"/>
    <w:rsid w:val="00351406"/>
    <w:rsid w:val="003522FE"/>
    <w:rsid w:val="003E59F5"/>
    <w:rsid w:val="00423F7D"/>
    <w:rsid w:val="004F2BCA"/>
    <w:rsid w:val="00542D6C"/>
    <w:rsid w:val="005727D4"/>
    <w:rsid w:val="006A4748"/>
    <w:rsid w:val="0074108F"/>
    <w:rsid w:val="008262DE"/>
    <w:rsid w:val="00861A0B"/>
    <w:rsid w:val="00A97A36"/>
    <w:rsid w:val="00AC5135"/>
    <w:rsid w:val="00B33BB7"/>
    <w:rsid w:val="00B70CF5"/>
    <w:rsid w:val="00BD3905"/>
    <w:rsid w:val="00C4577C"/>
    <w:rsid w:val="00C71EE0"/>
    <w:rsid w:val="00E32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0266F-38FF-4866-BD9B-18ABEDBBD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9A1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E329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329A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No Spacing"/>
    <w:uiPriority w:val="99"/>
    <w:qFormat/>
    <w:rsid w:val="00E329A1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paragraph" w:styleId="a4">
    <w:name w:val="Normal (Web)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3">
    <w:name w:val="c3"/>
    <w:uiPriority w:val="99"/>
    <w:rsid w:val="00E329A1"/>
    <w:rPr>
      <w:rFonts w:cs="Times New Roman"/>
    </w:rPr>
  </w:style>
  <w:style w:type="character" w:customStyle="1" w:styleId="apple-converted-space">
    <w:name w:val="apple-converted-space"/>
    <w:uiPriority w:val="99"/>
    <w:rsid w:val="00E329A1"/>
    <w:rPr>
      <w:rFonts w:cs="Times New Roman"/>
    </w:rPr>
  </w:style>
  <w:style w:type="paragraph" w:customStyle="1" w:styleId="1">
    <w:name w:val="Абзац списка1"/>
    <w:basedOn w:val="a"/>
    <w:uiPriority w:val="99"/>
    <w:rsid w:val="00E329A1"/>
    <w:pPr>
      <w:spacing w:after="0" w:line="240" w:lineRule="auto"/>
      <w:ind w:left="720"/>
      <w:contextualSpacing/>
      <w:jc w:val="center"/>
    </w:pPr>
    <w:rPr>
      <w:lang w:val="ru-RU"/>
    </w:rPr>
  </w:style>
  <w:style w:type="paragraph" w:customStyle="1" w:styleId="c10">
    <w:name w:val="c10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E329A1"/>
    <w:rPr>
      <w:rFonts w:cs="Times New Roman"/>
    </w:rPr>
  </w:style>
  <w:style w:type="paragraph" w:customStyle="1" w:styleId="c4">
    <w:name w:val="c4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15">
    <w:name w:val="c15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0c5">
    <w:name w:val="c0 c5"/>
    <w:uiPriority w:val="99"/>
    <w:rsid w:val="00E329A1"/>
    <w:rPr>
      <w:rFonts w:cs="Times New Roman"/>
    </w:rPr>
  </w:style>
  <w:style w:type="character" w:customStyle="1" w:styleId="c17">
    <w:name w:val="c17"/>
    <w:uiPriority w:val="99"/>
    <w:rsid w:val="00E329A1"/>
    <w:rPr>
      <w:rFonts w:cs="Times New Roman"/>
    </w:rPr>
  </w:style>
  <w:style w:type="paragraph" w:customStyle="1" w:styleId="c12c34c24">
    <w:name w:val="c12 c34 c24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8c24c109">
    <w:name w:val="c28 c24 c109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8c109c24">
    <w:name w:val="c28 c109 c24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Zag11">
    <w:name w:val="Zag_11"/>
    <w:uiPriority w:val="99"/>
    <w:rsid w:val="00093EDD"/>
  </w:style>
  <w:style w:type="paragraph" w:styleId="a5">
    <w:name w:val="List Paragraph"/>
    <w:basedOn w:val="a"/>
    <w:link w:val="a6"/>
    <w:uiPriority w:val="99"/>
    <w:qFormat/>
    <w:rsid w:val="00093EDD"/>
    <w:pPr>
      <w:ind w:left="720"/>
    </w:pPr>
    <w:rPr>
      <w:rFonts w:eastAsia="Calibri"/>
      <w:sz w:val="20"/>
      <w:szCs w:val="20"/>
      <w:lang w:val="tt-RU" w:eastAsia="ru-RU"/>
    </w:rPr>
  </w:style>
  <w:style w:type="character" w:customStyle="1" w:styleId="a6">
    <w:name w:val="Абзац списка Знак"/>
    <w:link w:val="a5"/>
    <w:uiPriority w:val="99"/>
    <w:locked/>
    <w:rsid w:val="00093EDD"/>
    <w:rPr>
      <w:rFonts w:ascii="Calibri" w:eastAsia="Calibri" w:hAnsi="Calibri" w:cs="Times New Roman"/>
      <w:sz w:val="20"/>
      <w:szCs w:val="20"/>
      <w:lang w:val="tt-RU" w:eastAsia="ru-RU"/>
    </w:rPr>
  </w:style>
  <w:style w:type="paragraph" w:customStyle="1" w:styleId="Default">
    <w:name w:val="Default"/>
    <w:rsid w:val="00093E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7">
    <w:name w:val="Body Text Indent"/>
    <w:basedOn w:val="a"/>
    <w:link w:val="a8"/>
    <w:uiPriority w:val="99"/>
    <w:semiHidden/>
    <w:rsid w:val="00093EDD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tt-RU"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093EDD"/>
    <w:rPr>
      <w:rFonts w:ascii="Times New Roman" w:eastAsia="Calibri" w:hAnsi="Times New Roman" w:cs="Times New Roman"/>
      <w:sz w:val="24"/>
      <w:szCs w:val="24"/>
      <w:lang w:val="tt-RU" w:eastAsia="ru-RU"/>
    </w:rPr>
  </w:style>
  <w:style w:type="paragraph" w:styleId="a9">
    <w:name w:val="Body Text"/>
    <w:basedOn w:val="a"/>
    <w:link w:val="aa"/>
    <w:uiPriority w:val="99"/>
    <w:unhideWhenUsed/>
    <w:rsid w:val="005727D4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5727D4"/>
    <w:rPr>
      <w:rFonts w:ascii="Calibri" w:eastAsia="Times New Roman" w:hAnsi="Calibri" w:cs="Times New Roman"/>
      <w:lang w:val="en-US"/>
    </w:rPr>
  </w:style>
  <w:style w:type="paragraph" w:customStyle="1" w:styleId="11">
    <w:name w:val="Заголовок 11"/>
    <w:basedOn w:val="a"/>
    <w:uiPriority w:val="1"/>
    <w:qFormat/>
    <w:rsid w:val="005727D4"/>
    <w:pPr>
      <w:widowControl w:val="0"/>
      <w:autoSpaceDE w:val="0"/>
      <w:autoSpaceDN w:val="0"/>
      <w:spacing w:after="0" w:line="240" w:lineRule="auto"/>
      <w:ind w:left="820"/>
      <w:jc w:val="both"/>
      <w:outlineLvl w:val="1"/>
    </w:pPr>
    <w:rPr>
      <w:rFonts w:ascii="Times New Roman" w:hAnsi="Times New Roman"/>
      <w:b/>
      <w:bCs/>
      <w:sz w:val="24"/>
      <w:szCs w:val="24"/>
      <w:lang w:val="ru-RU" w:eastAsia="ru-RU" w:bidi="ru-RU"/>
    </w:rPr>
  </w:style>
  <w:style w:type="character" w:styleId="ab">
    <w:name w:val="page number"/>
    <w:basedOn w:val="a0"/>
    <w:rsid w:val="00861A0B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861A0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c">
    <w:name w:val="Balloon Text"/>
    <w:basedOn w:val="a"/>
    <w:link w:val="ad"/>
    <w:uiPriority w:val="99"/>
    <w:semiHidden/>
    <w:unhideWhenUsed/>
    <w:rsid w:val="001D2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D2A0B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ae">
    <w:name w:val="Содержимое таблицы"/>
    <w:basedOn w:val="a"/>
    <w:uiPriority w:val="99"/>
    <w:rsid w:val="00C4577C"/>
    <w:pPr>
      <w:widowControl w:val="0"/>
      <w:suppressLineNumbers/>
      <w:suppressAutoHyphens/>
      <w:spacing w:after="0" w:line="240" w:lineRule="auto"/>
    </w:pPr>
    <w:rPr>
      <w:kern w:val="1"/>
      <w:sz w:val="24"/>
      <w:szCs w:val="24"/>
      <w:lang w:val="ru-RU" w:eastAsia="ru-RU"/>
    </w:rPr>
  </w:style>
  <w:style w:type="paragraph" w:customStyle="1" w:styleId="ConsPlusNormal">
    <w:name w:val="ConsPlusNormal"/>
    <w:rsid w:val="003522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60</Pages>
  <Words>27840</Words>
  <Characters>158694</Characters>
  <Application>Microsoft Office Word</Application>
  <DocSecurity>0</DocSecurity>
  <Lines>1322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ZamUr</dc:creator>
  <cp:keywords/>
  <dc:description/>
  <cp:lastModifiedBy>ZamUr</cp:lastModifiedBy>
  <cp:revision>17</cp:revision>
  <cp:lastPrinted>2020-02-13T07:36:00Z</cp:lastPrinted>
  <dcterms:created xsi:type="dcterms:W3CDTF">2020-02-04T08:52:00Z</dcterms:created>
  <dcterms:modified xsi:type="dcterms:W3CDTF">2020-03-03T04:02:00Z</dcterms:modified>
</cp:coreProperties>
</file>